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77A3" w:rsidRDefault="00360C5B" w:rsidP="00360C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</w:t>
      </w:r>
    </w:p>
    <w:p w:rsidR="00360C5B" w:rsidRDefault="00360C5B" w:rsidP="00360C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</w:t>
      </w:r>
    </w:p>
    <w:p w:rsidR="00360C5B" w:rsidRDefault="00360C5B" w:rsidP="00360C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360C5B" w:rsidRDefault="00360C5B" w:rsidP="00360C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360C5B" w:rsidRDefault="00360C5B" w:rsidP="00360C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Single Place: Meanings of Race, Ethnicity, Culture, and Home</w:t>
      </w:r>
    </w:p>
    <w:p w:rsidR="00382685" w:rsidRDefault="00BE2C66" w:rsidP="00360C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AD6001">
        <w:rPr>
          <w:rFonts w:ascii="Times New Roman" w:hAnsi="Times New Roman" w:cs="Times New Roman"/>
          <w:sz w:val="24"/>
          <w:szCs w:val="24"/>
        </w:rPr>
        <w:t xml:space="preserve">In the world we live today, the effects of race, ethnicity, gender and equality have been more often than not, huge topics of debate. </w:t>
      </w:r>
      <w:r w:rsidR="00531968">
        <w:rPr>
          <w:rFonts w:ascii="Times New Roman" w:hAnsi="Times New Roman" w:cs="Times New Roman"/>
          <w:sz w:val="24"/>
          <w:szCs w:val="24"/>
        </w:rPr>
        <w:t xml:space="preserve">The minority groups have often been victims of discrimination which has mostly emanated from their racial status, </w:t>
      </w:r>
      <w:r w:rsidR="008A61C2">
        <w:rPr>
          <w:rFonts w:ascii="Times New Roman" w:hAnsi="Times New Roman" w:cs="Times New Roman"/>
          <w:sz w:val="24"/>
          <w:szCs w:val="24"/>
        </w:rPr>
        <w:t xml:space="preserve">ethnicity, gender, sexuality, class, and cultural differences. </w:t>
      </w:r>
      <w:r w:rsidR="009C1D9E">
        <w:rPr>
          <w:rFonts w:ascii="Times New Roman" w:hAnsi="Times New Roman" w:cs="Times New Roman"/>
          <w:sz w:val="24"/>
          <w:szCs w:val="24"/>
        </w:rPr>
        <w:t xml:space="preserve">In order to have a deeper understanding and address these issues further, </w:t>
      </w:r>
      <w:r w:rsidR="000717CD">
        <w:rPr>
          <w:rFonts w:ascii="Times New Roman" w:hAnsi="Times New Roman" w:cs="Times New Roman"/>
          <w:sz w:val="24"/>
          <w:szCs w:val="24"/>
        </w:rPr>
        <w:t xml:space="preserve">the paper will address and offer a clear insight </w:t>
      </w:r>
      <w:r w:rsidR="00B46069">
        <w:rPr>
          <w:rFonts w:ascii="Times New Roman" w:hAnsi="Times New Roman" w:cs="Times New Roman"/>
          <w:sz w:val="24"/>
          <w:szCs w:val="24"/>
        </w:rPr>
        <w:t xml:space="preserve">on the film, </w:t>
      </w:r>
      <w:r w:rsidR="00890D44">
        <w:rPr>
          <w:rFonts w:ascii="Times New Roman" w:hAnsi="Times New Roman" w:cs="Times New Roman"/>
          <w:i/>
          <w:sz w:val="24"/>
          <w:szCs w:val="24"/>
        </w:rPr>
        <w:t>Real Women Have Curves (2002)</w:t>
      </w:r>
      <w:r w:rsidR="00890D44">
        <w:rPr>
          <w:rFonts w:ascii="Times New Roman" w:hAnsi="Times New Roman" w:cs="Times New Roman"/>
          <w:sz w:val="24"/>
          <w:szCs w:val="24"/>
        </w:rPr>
        <w:t xml:space="preserve"> </w:t>
      </w:r>
      <w:r w:rsidR="004A1238">
        <w:rPr>
          <w:rFonts w:ascii="Times New Roman" w:hAnsi="Times New Roman" w:cs="Times New Roman"/>
          <w:sz w:val="24"/>
          <w:szCs w:val="24"/>
        </w:rPr>
        <w:t xml:space="preserve">and </w:t>
      </w:r>
      <w:r w:rsidR="00890D44">
        <w:rPr>
          <w:rFonts w:ascii="Times New Roman" w:hAnsi="Times New Roman" w:cs="Times New Roman"/>
          <w:sz w:val="24"/>
          <w:szCs w:val="24"/>
        </w:rPr>
        <w:t>the film’s depiction on racial and ethnic bodies</w:t>
      </w:r>
      <w:r w:rsidR="009A5D4B">
        <w:rPr>
          <w:rFonts w:ascii="Times New Roman" w:hAnsi="Times New Roman" w:cs="Times New Roman"/>
          <w:sz w:val="24"/>
          <w:szCs w:val="24"/>
        </w:rPr>
        <w:t xml:space="preserve"> in the global society. The paper will </w:t>
      </w:r>
      <w:r w:rsidR="003D53F5">
        <w:rPr>
          <w:rFonts w:ascii="Times New Roman" w:hAnsi="Times New Roman" w:cs="Times New Roman"/>
          <w:sz w:val="24"/>
          <w:szCs w:val="24"/>
        </w:rPr>
        <w:t xml:space="preserve">further </w:t>
      </w:r>
      <w:r w:rsidR="00514A42">
        <w:rPr>
          <w:rFonts w:ascii="Times New Roman" w:hAnsi="Times New Roman" w:cs="Times New Roman"/>
          <w:sz w:val="24"/>
          <w:szCs w:val="24"/>
        </w:rPr>
        <w:t>address two reading</w:t>
      </w:r>
      <w:r w:rsidR="00B0369B">
        <w:rPr>
          <w:rFonts w:ascii="Times New Roman" w:hAnsi="Times New Roman" w:cs="Times New Roman"/>
          <w:sz w:val="24"/>
          <w:szCs w:val="24"/>
        </w:rPr>
        <w:t>s</w:t>
      </w:r>
      <w:r w:rsidR="00514A42">
        <w:rPr>
          <w:rFonts w:ascii="Times New Roman" w:hAnsi="Times New Roman" w:cs="Times New Roman"/>
          <w:sz w:val="24"/>
          <w:szCs w:val="24"/>
        </w:rPr>
        <w:t xml:space="preserve"> in the book </w:t>
      </w:r>
      <w:r w:rsidR="00514A42">
        <w:rPr>
          <w:rFonts w:ascii="Times New Roman" w:hAnsi="Times New Roman" w:cs="Times New Roman"/>
          <w:i/>
          <w:sz w:val="24"/>
          <w:szCs w:val="24"/>
        </w:rPr>
        <w:t>This Bridge Called My Back</w:t>
      </w:r>
      <w:r w:rsidR="00AD6001">
        <w:rPr>
          <w:rFonts w:ascii="Times New Roman" w:hAnsi="Times New Roman" w:cs="Times New Roman"/>
          <w:sz w:val="24"/>
          <w:szCs w:val="24"/>
        </w:rPr>
        <w:t xml:space="preserve"> </w:t>
      </w:r>
      <w:r w:rsidR="00455822">
        <w:rPr>
          <w:rFonts w:ascii="Times New Roman" w:hAnsi="Times New Roman" w:cs="Times New Roman"/>
          <w:sz w:val="24"/>
          <w:szCs w:val="24"/>
        </w:rPr>
        <w:t>and</w:t>
      </w:r>
      <w:r w:rsidR="00A7125E">
        <w:rPr>
          <w:rFonts w:ascii="Times New Roman" w:hAnsi="Times New Roman" w:cs="Times New Roman"/>
          <w:sz w:val="24"/>
          <w:szCs w:val="24"/>
        </w:rPr>
        <w:t xml:space="preserve"> how</w:t>
      </w:r>
      <w:r w:rsidR="00455822">
        <w:rPr>
          <w:rFonts w:ascii="Times New Roman" w:hAnsi="Times New Roman" w:cs="Times New Roman"/>
          <w:sz w:val="24"/>
          <w:szCs w:val="24"/>
        </w:rPr>
        <w:t xml:space="preserve"> they situate racial, </w:t>
      </w:r>
      <w:r w:rsidR="00F24174">
        <w:rPr>
          <w:rFonts w:ascii="Times New Roman" w:hAnsi="Times New Roman" w:cs="Times New Roman"/>
          <w:sz w:val="24"/>
          <w:szCs w:val="24"/>
        </w:rPr>
        <w:t>ethnic, and cultural identity.</w:t>
      </w:r>
      <w:r w:rsidR="00B2224D">
        <w:rPr>
          <w:rFonts w:ascii="Times New Roman" w:hAnsi="Times New Roman" w:cs="Times New Roman"/>
          <w:sz w:val="24"/>
          <w:szCs w:val="24"/>
        </w:rPr>
        <w:t xml:space="preserve"> </w:t>
      </w:r>
      <w:r w:rsidR="00095B8E">
        <w:rPr>
          <w:rFonts w:ascii="Times New Roman" w:hAnsi="Times New Roman" w:cs="Times New Roman"/>
          <w:sz w:val="24"/>
          <w:szCs w:val="24"/>
        </w:rPr>
        <w:t xml:space="preserve">The paper will further address </w:t>
      </w:r>
      <w:r w:rsidR="00834F58">
        <w:rPr>
          <w:rFonts w:ascii="Times New Roman" w:hAnsi="Times New Roman" w:cs="Times New Roman"/>
          <w:sz w:val="24"/>
          <w:szCs w:val="24"/>
        </w:rPr>
        <w:t xml:space="preserve">on how the historical </w:t>
      </w:r>
      <w:r w:rsidR="00791EFB">
        <w:rPr>
          <w:rFonts w:ascii="Times New Roman" w:hAnsi="Times New Roman" w:cs="Times New Roman"/>
          <w:sz w:val="24"/>
          <w:szCs w:val="24"/>
        </w:rPr>
        <w:t xml:space="preserve">path </w:t>
      </w:r>
      <w:r w:rsidR="00754602">
        <w:rPr>
          <w:rFonts w:ascii="Times New Roman" w:hAnsi="Times New Roman" w:cs="Times New Roman"/>
          <w:sz w:val="24"/>
          <w:szCs w:val="24"/>
        </w:rPr>
        <w:t xml:space="preserve">of ethnicity and race in the U.S </w:t>
      </w:r>
      <w:r w:rsidR="00D0064D">
        <w:rPr>
          <w:rFonts w:ascii="Times New Roman" w:hAnsi="Times New Roman" w:cs="Times New Roman"/>
          <w:sz w:val="24"/>
          <w:szCs w:val="24"/>
        </w:rPr>
        <w:t xml:space="preserve">impacts the African Americans and the </w:t>
      </w:r>
      <w:r w:rsidR="00972D17">
        <w:rPr>
          <w:rFonts w:ascii="Times New Roman" w:hAnsi="Times New Roman" w:cs="Times New Roman"/>
          <w:sz w:val="24"/>
          <w:szCs w:val="24"/>
        </w:rPr>
        <w:t>Whites in</w:t>
      </w:r>
      <w:r w:rsidR="00390816">
        <w:rPr>
          <w:rFonts w:ascii="Times New Roman" w:hAnsi="Times New Roman" w:cs="Times New Roman"/>
          <w:sz w:val="24"/>
          <w:szCs w:val="24"/>
        </w:rPr>
        <w:t xml:space="preserve"> regard to the country’s socio-political landscape, </w:t>
      </w:r>
      <w:r w:rsidR="005264B6">
        <w:rPr>
          <w:rFonts w:ascii="Times New Roman" w:hAnsi="Times New Roman" w:cs="Times New Roman"/>
          <w:sz w:val="24"/>
          <w:szCs w:val="24"/>
        </w:rPr>
        <w:t xml:space="preserve">problematic </w:t>
      </w:r>
      <w:r w:rsidR="00937B50">
        <w:rPr>
          <w:rFonts w:ascii="Times New Roman" w:hAnsi="Times New Roman" w:cs="Times New Roman"/>
          <w:sz w:val="24"/>
          <w:szCs w:val="24"/>
        </w:rPr>
        <w:t>stereotypes</w:t>
      </w:r>
      <w:r w:rsidR="005264B6">
        <w:rPr>
          <w:rFonts w:ascii="Times New Roman" w:hAnsi="Times New Roman" w:cs="Times New Roman"/>
          <w:sz w:val="24"/>
          <w:szCs w:val="24"/>
        </w:rPr>
        <w:t>, and civil rights</w:t>
      </w:r>
      <w:r w:rsidR="00913BDD">
        <w:rPr>
          <w:rFonts w:ascii="Times New Roman" w:hAnsi="Times New Roman" w:cs="Times New Roman"/>
          <w:sz w:val="24"/>
          <w:szCs w:val="24"/>
        </w:rPr>
        <w:t xml:space="preserve"> in close reference to the </w:t>
      </w:r>
      <w:r w:rsidR="00913BDD">
        <w:rPr>
          <w:rFonts w:ascii="Times New Roman" w:hAnsi="Times New Roman" w:cs="Times New Roman"/>
          <w:i/>
          <w:sz w:val="24"/>
          <w:szCs w:val="24"/>
        </w:rPr>
        <w:t xml:space="preserve">Chapter 14. Racial Inequality </w:t>
      </w:r>
      <w:r w:rsidR="00897B00">
        <w:rPr>
          <w:rFonts w:ascii="Times New Roman" w:hAnsi="Times New Roman" w:cs="Times New Roman"/>
          <w:sz w:val="24"/>
          <w:szCs w:val="24"/>
        </w:rPr>
        <w:t>article</w:t>
      </w:r>
      <w:r w:rsidR="00F95379">
        <w:rPr>
          <w:rFonts w:ascii="Times New Roman" w:hAnsi="Times New Roman" w:cs="Times New Roman"/>
          <w:sz w:val="24"/>
          <w:szCs w:val="24"/>
        </w:rPr>
        <w:t xml:space="preserve"> by Norton.</w:t>
      </w:r>
    </w:p>
    <w:p w:rsidR="00C632C1" w:rsidRDefault="00382685" w:rsidP="00360C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F95379">
        <w:rPr>
          <w:rFonts w:ascii="Times New Roman" w:hAnsi="Times New Roman" w:cs="Times New Roman"/>
          <w:sz w:val="24"/>
          <w:szCs w:val="24"/>
        </w:rPr>
        <w:t xml:space="preserve"> </w:t>
      </w:r>
      <w:r w:rsidR="00D11D24">
        <w:rPr>
          <w:rFonts w:ascii="Times New Roman" w:hAnsi="Times New Roman" w:cs="Times New Roman"/>
          <w:sz w:val="24"/>
          <w:szCs w:val="24"/>
        </w:rPr>
        <w:t xml:space="preserve">In the film, </w:t>
      </w:r>
      <w:r w:rsidR="00D11D24">
        <w:rPr>
          <w:rFonts w:ascii="Times New Roman" w:hAnsi="Times New Roman" w:cs="Times New Roman"/>
          <w:i/>
          <w:sz w:val="24"/>
          <w:szCs w:val="24"/>
        </w:rPr>
        <w:t xml:space="preserve">Real Women Have Curves, </w:t>
      </w:r>
      <w:r w:rsidR="00A05E53">
        <w:rPr>
          <w:rFonts w:ascii="Times New Roman" w:hAnsi="Times New Roman" w:cs="Times New Roman"/>
          <w:sz w:val="24"/>
          <w:szCs w:val="24"/>
        </w:rPr>
        <w:t xml:space="preserve">this movie offers the audience an insight into the Latin culture in the U.S settings, especially for the women. </w:t>
      </w:r>
      <w:r w:rsidR="00E66515">
        <w:rPr>
          <w:rFonts w:ascii="Times New Roman" w:hAnsi="Times New Roman" w:cs="Times New Roman"/>
          <w:sz w:val="24"/>
          <w:szCs w:val="24"/>
        </w:rPr>
        <w:t>It offers an insight on two cases of women; Latin</w:t>
      </w:r>
      <w:r w:rsidR="00873C51">
        <w:rPr>
          <w:rFonts w:ascii="Times New Roman" w:hAnsi="Times New Roman" w:cs="Times New Roman"/>
          <w:sz w:val="24"/>
          <w:szCs w:val="24"/>
        </w:rPr>
        <w:t>o</w:t>
      </w:r>
      <w:r w:rsidR="00E66515">
        <w:rPr>
          <w:rFonts w:ascii="Times New Roman" w:hAnsi="Times New Roman" w:cs="Times New Roman"/>
          <w:sz w:val="24"/>
          <w:szCs w:val="24"/>
        </w:rPr>
        <w:t xml:space="preserve"> women born in the U.S, and those not born in the country. </w:t>
      </w:r>
      <w:r w:rsidR="00D21A3F">
        <w:rPr>
          <w:rFonts w:ascii="Times New Roman" w:hAnsi="Times New Roman" w:cs="Times New Roman"/>
          <w:sz w:val="24"/>
          <w:szCs w:val="24"/>
        </w:rPr>
        <w:t>There exists many differences between the two types of women</w:t>
      </w:r>
      <w:r w:rsidR="004913AA">
        <w:rPr>
          <w:rFonts w:ascii="Times New Roman" w:hAnsi="Times New Roman" w:cs="Times New Roman"/>
          <w:sz w:val="24"/>
          <w:szCs w:val="24"/>
        </w:rPr>
        <w:t xml:space="preserve">. </w:t>
      </w:r>
      <w:r w:rsidR="008B55B6">
        <w:rPr>
          <w:rFonts w:ascii="Times New Roman" w:hAnsi="Times New Roman" w:cs="Times New Roman"/>
          <w:sz w:val="24"/>
          <w:szCs w:val="24"/>
        </w:rPr>
        <w:t xml:space="preserve">The movie touches on different </w:t>
      </w:r>
      <w:r w:rsidR="008C276F">
        <w:rPr>
          <w:rFonts w:ascii="Times New Roman" w:hAnsi="Times New Roman" w:cs="Times New Roman"/>
          <w:sz w:val="24"/>
          <w:szCs w:val="24"/>
        </w:rPr>
        <w:t xml:space="preserve">topics that go on in the Latin culture but in this paper, </w:t>
      </w:r>
      <w:r w:rsidR="00A85821">
        <w:rPr>
          <w:rFonts w:ascii="Times New Roman" w:hAnsi="Times New Roman" w:cs="Times New Roman"/>
          <w:sz w:val="24"/>
          <w:szCs w:val="24"/>
        </w:rPr>
        <w:t xml:space="preserve">the movie context will be looked at a cultural and gender perspective. </w:t>
      </w:r>
      <w:r w:rsidR="006A5059">
        <w:rPr>
          <w:rFonts w:ascii="Times New Roman" w:hAnsi="Times New Roman" w:cs="Times New Roman"/>
          <w:sz w:val="24"/>
          <w:szCs w:val="24"/>
        </w:rPr>
        <w:t xml:space="preserve">To begin with, </w:t>
      </w:r>
      <w:r w:rsidR="006103F3">
        <w:rPr>
          <w:rFonts w:ascii="Times New Roman" w:hAnsi="Times New Roman" w:cs="Times New Roman"/>
          <w:sz w:val="24"/>
          <w:szCs w:val="24"/>
        </w:rPr>
        <w:t xml:space="preserve">let me offer a </w:t>
      </w:r>
      <w:r w:rsidR="001B73F0">
        <w:rPr>
          <w:rFonts w:ascii="Times New Roman" w:hAnsi="Times New Roman" w:cs="Times New Roman"/>
          <w:sz w:val="24"/>
          <w:szCs w:val="24"/>
        </w:rPr>
        <w:t xml:space="preserve">summary of the movie’s plot. </w:t>
      </w:r>
    </w:p>
    <w:p w:rsidR="00D37E72" w:rsidRDefault="00D37E72" w:rsidP="00360C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The movie tells the story of Ana, </w:t>
      </w:r>
      <w:r w:rsidR="00EA17FB">
        <w:rPr>
          <w:rFonts w:ascii="Times New Roman" w:hAnsi="Times New Roman" w:cs="Times New Roman"/>
          <w:sz w:val="24"/>
          <w:szCs w:val="24"/>
        </w:rPr>
        <w:t xml:space="preserve">a young, first generation </w:t>
      </w:r>
      <w:r w:rsidR="00377395">
        <w:rPr>
          <w:rFonts w:ascii="Times New Roman" w:hAnsi="Times New Roman" w:cs="Times New Roman"/>
          <w:sz w:val="24"/>
          <w:szCs w:val="24"/>
        </w:rPr>
        <w:t xml:space="preserve">Latino-American who is on the verge of </w:t>
      </w:r>
      <w:r w:rsidR="00272C0F">
        <w:rPr>
          <w:rFonts w:ascii="Times New Roman" w:hAnsi="Times New Roman" w:cs="Times New Roman"/>
          <w:sz w:val="24"/>
          <w:szCs w:val="24"/>
        </w:rPr>
        <w:t>becoming</w:t>
      </w:r>
      <w:r w:rsidR="00377395">
        <w:rPr>
          <w:rFonts w:ascii="Times New Roman" w:hAnsi="Times New Roman" w:cs="Times New Roman"/>
          <w:sz w:val="24"/>
          <w:szCs w:val="24"/>
        </w:rPr>
        <w:t xml:space="preserve"> a woman.</w:t>
      </w:r>
      <w:r w:rsidR="00723B82">
        <w:rPr>
          <w:rFonts w:ascii="Times New Roman" w:hAnsi="Times New Roman" w:cs="Times New Roman"/>
          <w:sz w:val="24"/>
          <w:szCs w:val="24"/>
        </w:rPr>
        <w:t xml:space="preserve"> She lives in a predominately Latino neighbourhood at East Los Angeles. </w:t>
      </w:r>
      <w:r w:rsidR="00126A35">
        <w:rPr>
          <w:rFonts w:ascii="Times New Roman" w:hAnsi="Times New Roman" w:cs="Times New Roman"/>
          <w:sz w:val="24"/>
          <w:szCs w:val="24"/>
        </w:rPr>
        <w:t xml:space="preserve">Shortly after graduating from </w:t>
      </w:r>
      <w:r w:rsidR="00A23C19">
        <w:rPr>
          <w:rFonts w:ascii="Times New Roman" w:hAnsi="Times New Roman" w:cs="Times New Roman"/>
          <w:sz w:val="24"/>
          <w:szCs w:val="24"/>
        </w:rPr>
        <w:t>high school</w:t>
      </w:r>
      <w:r w:rsidR="00126A35">
        <w:rPr>
          <w:rFonts w:ascii="Times New Roman" w:hAnsi="Times New Roman" w:cs="Times New Roman"/>
          <w:sz w:val="24"/>
          <w:szCs w:val="24"/>
        </w:rPr>
        <w:t xml:space="preserve">, </w:t>
      </w:r>
      <w:r w:rsidR="00BA7E7B">
        <w:rPr>
          <w:rFonts w:ascii="Times New Roman" w:hAnsi="Times New Roman" w:cs="Times New Roman"/>
          <w:sz w:val="24"/>
          <w:szCs w:val="24"/>
        </w:rPr>
        <w:t xml:space="preserve">she receives a scholarship to study </w:t>
      </w:r>
      <w:r w:rsidR="00CF5B26">
        <w:rPr>
          <w:rFonts w:ascii="Times New Roman" w:hAnsi="Times New Roman" w:cs="Times New Roman"/>
          <w:sz w:val="24"/>
          <w:szCs w:val="24"/>
        </w:rPr>
        <w:t xml:space="preserve">at Columbia University. </w:t>
      </w:r>
      <w:r w:rsidR="006272DA">
        <w:rPr>
          <w:rFonts w:ascii="Times New Roman" w:hAnsi="Times New Roman" w:cs="Times New Roman"/>
          <w:sz w:val="24"/>
          <w:szCs w:val="24"/>
        </w:rPr>
        <w:t xml:space="preserve">Her parents however, are under the impression that </w:t>
      </w:r>
      <w:r w:rsidR="004D63B5">
        <w:rPr>
          <w:rFonts w:ascii="Times New Roman" w:hAnsi="Times New Roman" w:cs="Times New Roman"/>
          <w:sz w:val="24"/>
          <w:szCs w:val="24"/>
        </w:rPr>
        <w:t xml:space="preserve">it </w:t>
      </w:r>
      <w:r w:rsidR="00263B60">
        <w:rPr>
          <w:rFonts w:ascii="Times New Roman" w:hAnsi="Times New Roman" w:cs="Times New Roman"/>
          <w:sz w:val="24"/>
          <w:szCs w:val="24"/>
        </w:rPr>
        <w:t>is the time for her to h</w:t>
      </w:r>
      <w:r w:rsidR="00F44C82">
        <w:rPr>
          <w:rFonts w:ascii="Times New Roman" w:hAnsi="Times New Roman" w:cs="Times New Roman"/>
          <w:sz w:val="24"/>
          <w:szCs w:val="24"/>
        </w:rPr>
        <w:t>elp in providing for the family</w:t>
      </w:r>
      <w:r w:rsidR="00943396">
        <w:rPr>
          <w:rFonts w:ascii="Times New Roman" w:hAnsi="Times New Roman" w:cs="Times New Roman"/>
          <w:sz w:val="24"/>
          <w:szCs w:val="24"/>
        </w:rPr>
        <w:t xml:space="preserve"> not</w:t>
      </w:r>
      <w:r w:rsidR="00263B60">
        <w:rPr>
          <w:rFonts w:ascii="Times New Roman" w:hAnsi="Times New Roman" w:cs="Times New Roman"/>
          <w:sz w:val="24"/>
          <w:szCs w:val="24"/>
        </w:rPr>
        <w:t xml:space="preserve"> the time to attend college. </w:t>
      </w:r>
      <w:r w:rsidR="00B837F5">
        <w:rPr>
          <w:rFonts w:ascii="Times New Roman" w:hAnsi="Times New Roman" w:cs="Times New Roman"/>
          <w:sz w:val="24"/>
          <w:szCs w:val="24"/>
        </w:rPr>
        <w:t xml:space="preserve">Ana is torn between her cultural heritage </w:t>
      </w:r>
      <w:r w:rsidR="00B11180">
        <w:rPr>
          <w:rFonts w:ascii="Times New Roman" w:hAnsi="Times New Roman" w:cs="Times New Roman"/>
          <w:sz w:val="24"/>
          <w:szCs w:val="24"/>
        </w:rPr>
        <w:t>and her</w:t>
      </w:r>
      <w:r w:rsidR="00B837F5">
        <w:rPr>
          <w:rFonts w:ascii="Times New Roman" w:hAnsi="Times New Roman" w:cs="Times New Roman"/>
          <w:sz w:val="24"/>
          <w:szCs w:val="24"/>
        </w:rPr>
        <w:t xml:space="preserve"> mainstream ambitions but reluctantly</w:t>
      </w:r>
      <w:r w:rsidR="00E51AE3">
        <w:rPr>
          <w:rFonts w:ascii="Times New Roman" w:hAnsi="Times New Roman" w:cs="Times New Roman"/>
          <w:sz w:val="24"/>
          <w:szCs w:val="24"/>
        </w:rPr>
        <w:t xml:space="preserve"> agrees</w:t>
      </w:r>
      <w:r w:rsidR="00B837F5">
        <w:rPr>
          <w:rFonts w:ascii="Times New Roman" w:hAnsi="Times New Roman" w:cs="Times New Roman"/>
          <w:sz w:val="24"/>
          <w:szCs w:val="24"/>
        </w:rPr>
        <w:t xml:space="preserve"> to work at her sister’s sewing factory with her mother.</w:t>
      </w:r>
      <w:r w:rsidR="00D15C28">
        <w:rPr>
          <w:rFonts w:ascii="Times New Roman" w:hAnsi="Times New Roman" w:cs="Times New Roman"/>
          <w:sz w:val="24"/>
          <w:szCs w:val="24"/>
        </w:rPr>
        <w:t xml:space="preserve"> In the time span she spends at the factory, she learns to admire the </w:t>
      </w:r>
      <w:r w:rsidR="00A13728">
        <w:rPr>
          <w:rFonts w:ascii="Times New Roman" w:hAnsi="Times New Roman" w:cs="Times New Roman"/>
          <w:sz w:val="24"/>
          <w:szCs w:val="24"/>
        </w:rPr>
        <w:t>hard work</w:t>
      </w:r>
      <w:r w:rsidR="00667390">
        <w:rPr>
          <w:rFonts w:ascii="Times New Roman" w:hAnsi="Times New Roman" w:cs="Times New Roman"/>
          <w:sz w:val="24"/>
          <w:szCs w:val="24"/>
        </w:rPr>
        <w:t xml:space="preserve"> of other women working in the factory</w:t>
      </w:r>
      <w:r w:rsidR="00E83186">
        <w:rPr>
          <w:rFonts w:ascii="Times New Roman" w:hAnsi="Times New Roman" w:cs="Times New Roman"/>
          <w:sz w:val="24"/>
          <w:szCs w:val="24"/>
        </w:rPr>
        <w:t xml:space="preserve"> who later on teach her on the essence of teamwork and solidarity. </w:t>
      </w:r>
      <w:r w:rsidR="00F141F5">
        <w:rPr>
          <w:rFonts w:ascii="Times New Roman" w:hAnsi="Times New Roman" w:cs="Times New Roman"/>
          <w:sz w:val="24"/>
          <w:szCs w:val="24"/>
        </w:rPr>
        <w:t xml:space="preserve">Despite being at odds with her mother, and what her mother expects of her, </w:t>
      </w:r>
      <w:r w:rsidR="001A75D9">
        <w:rPr>
          <w:rFonts w:ascii="Times New Roman" w:hAnsi="Times New Roman" w:cs="Times New Roman"/>
          <w:sz w:val="24"/>
          <w:szCs w:val="24"/>
        </w:rPr>
        <w:t xml:space="preserve">she realizes that it is greatly essential </w:t>
      </w:r>
      <w:r w:rsidR="00CF707E">
        <w:rPr>
          <w:rFonts w:ascii="Times New Roman" w:hAnsi="Times New Roman" w:cs="Times New Roman"/>
          <w:sz w:val="24"/>
          <w:szCs w:val="24"/>
        </w:rPr>
        <w:t xml:space="preserve">for her to leave home </w:t>
      </w:r>
      <w:r w:rsidR="000218B1">
        <w:rPr>
          <w:rFonts w:ascii="Times New Roman" w:hAnsi="Times New Roman" w:cs="Times New Roman"/>
          <w:sz w:val="24"/>
          <w:szCs w:val="24"/>
        </w:rPr>
        <w:t xml:space="preserve">to pursue education </w:t>
      </w:r>
      <w:r w:rsidR="00ED16CB">
        <w:rPr>
          <w:rFonts w:ascii="Times New Roman" w:hAnsi="Times New Roman" w:cs="Times New Roman"/>
          <w:sz w:val="24"/>
          <w:szCs w:val="24"/>
        </w:rPr>
        <w:t xml:space="preserve">so as to find her place in the world as a Chicana and American. </w:t>
      </w:r>
    </w:p>
    <w:p w:rsidR="00297F3B" w:rsidRDefault="00297F3B" w:rsidP="00360C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BC4877">
        <w:rPr>
          <w:rFonts w:ascii="Times New Roman" w:hAnsi="Times New Roman" w:cs="Times New Roman"/>
          <w:sz w:val="24"/>
          <w:szCs w:val="24"/>
        </w:rPr>
        <w:t xml:space="preserve">For the most part of the movie, Ana is concerned about her overweight condition and how other people view her body. </w:t>
      </w:r>
      <w:r w:rsidR="009E0F74">
        <w:rPr>
          <w:rFonts w:ascii="Times New Roman" w:hAnsi="Times New Roman" w:cs="Times New Roman"/>
          <w:sz w:val="24"/>
          <w:szCs w:val="24"/>
        </w:rPr>
        <w:t xml:space="preserve">In one of the scenes, </w:t>
      </w:r>
      <w:r w:rsidR="00831EF3">
        <w:rPr>
          <w:rFonts w:ascii="Times New Roman" w:hAnsi="Times New Roman" w:cs="Times New Roman"/>
          <w:sz w:val="24"/>
          <w:szCs w:val="24"/>
        </w:rPr>
        <w:t xml:space="preserve">Ana is seen to take off her </w:t>
      </w:r>
      <w:r w:rsidR="00ED65B0">
        <w:rPr>
          <w:rFonts w:ascii="Times New Roman" w:hAnsi="Times New Roman" w:cs="Times New Roman"/>
          <w:sz w:val="24"/>
          <w:szCs w:val="24"/>
        </w:rPr>
        <w:t xml:space="preserve">top due to the increasingly hot condition in the factory much to her mother’s dismay. </w:t>
      </w:r>
      <w:r w:rsidR="00F57B2C">
        <w:rPr>
          <w:rFonts w:ascii="Times New Roman" w:hAnsi="Times New Roman" w:cs="Times New Roman"/>
          <w:sz w:val="24"/>
          <w:szCs w:val="24"/>
        </w:rPr>
        <w:t xml:space="preserve">Her mother </w:t>
      </w:r>
      <w:r w:rsidR="00414D7A">
        <w:rPr>
          <w:rFonts w:ascii="Times New Roman" w:hAnsi="Times New Roman" w:cs="Times New Roman"/>
          <w:sz w:val="24"/>
          <w:szCs w:val="24"/>
        </w:rPr>
        <w:t xml:space="preserve">believes that, for overweight women like her, </w:t>
      </w:r>
      <w:r w:rsidR="00C1307C">
        <w:rPr>
          <w:rFonts w:ascii="Times New Roman" w:hAnsi="Times New Roman" w:cs="Times New Roman"/>
          <w:sz w:val="24"/>
          <w:szCs w:val="24"/>
        </w:rPr>
        <w:t xml:space="preserve">it isn’t right </w:t>
      </w:r>
      <w:r w:rsidR="003F74B3">
        <w:rPr>
          <w:rFonts w:ascii="Times New Roman" w:hAnsi="Times New Roman" w:cs="Times New Roman"/>
          <w:sz w:val="24"/>
          <w:szCs w:val="24"/>
        </w:rPr>
        <w:t xml:space="preserve">to flaunt her body and such </w:t>
      </w:r>
      <w:r w:rsidR="001E1C5C">
        <w:rPr>
          <w:rFonts w:ascii="Times New Roman" w:hAnsi="Times New Roman" w:cs="Times New Roman"/>
          <w:sz w:val="24"/>
          <w:szCs w:val="24"/>
        </w:rPr>
        <w:t>“privileges”</w:t>
      </w:r>
      <w:r w:rsidR="00405FC9">
        <w:rPr>
          <w:rFonts w:ascii="Times New Roman" w:hAnsi="Times New Roman" w:cs="Times New Roman"/>
          <w:sz w:val="24"/>
          <w:szCs w:val="24"/>
        </w:rPr>
        <w:t xml:space="preserve"> should only be left for the slim women with no curves. </w:t>
      </w:r>
      <w:r w:rsidR="003D33D8">
        <w:rPr>
          <w:rFonts w:ascii="Times New Roman" w:hAnsi="Times New Roman" w:cs="Times New Roman"/>
          <w:sz w:val="24"/>
          <w:szCs w:val="24"/>
        </w:rPr>
        <w:t xml:space="preserve">Later on in the movie, </w:t>
      </w:r>
      <w:r w:rsidR="000E7488">
        <w:rPr>
          <w:rFonts w:ascii="Times New Roman" w:hAnsi="Times New Roman" w:cs="Times New Roman"/>
          <w:sz w:val="24"/>
          <w:szCs w:val="24"/>
        </w:rPr>
        <w:t xml:space="preserve">Ana learns to be proud of her body and starts to view it differently by learning to accept who she really is, a beautiful young woman. </w:t>
      </w:r>
    </w:p>
    <w:p w:rsidR="002D0E8D" w:rsidRDefault="00142B4A" w:rsidP="00360C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363BFD">
        <w:rPr>
          <w:rFonts w:ascii="Times New Roman" w:hAnsi="Times New Roman" w:cs="Times New Roman"/>
          <w:sz w:val="24"/>
          <w:szCs w:val="24"/>
        </w:rPr>
        <w:t>In the movie, the theme of women’s role in the Latino community and culture is also depicted</w:t>
      </w:r>
      <w:r w:rsidR="00781A14">
        <w:rPr>
          <w:rFonts w:ascii="Times New Roman" w:hAnsi="Times New Roman" w:cs="Times New Roman"/>
          <w:sz w:val="24"/>
          <w:szCs w:val="24"/>
        </w:rPr>
        <w:t xml:space="preserve">. In the traditional Latino beliefs, the audience is made aware that, as long as women </w:t>
      </w:r>
      <w:r w:rsidR="00124602">
        <w:rPr>
          <w:rFonts w:ascii="Times New Roman" w:hAnsi="Times New Roman" w:cs="Times New Roman"/>
          <w:sz w:val="24"/>
          <w:szCs w:val="24"/>
        </w:rPr>
        <w:t xml:space="preserve">get married and bear children, </w:t>
      </w:r>
      <w:r w:rsidR="00CD5AD5">
        <w:rPr>
          <w:rFonts w:ascii="Times New Roman" w:hAnsi="Times New Roman" w:cs="Times New Roman"/>
          <w:sz w:val="24"/>
          <w:szCs w:val="24"/>
        </w:rPr>
        <w:t xml:space="preserve">they didn’t have to get a college education. </w:t>
      </w:r>
      <w:r w:rsidR="00A5583D">
        <w:rPr>
          <w:rFonts w:ascii="Times New Roman" w:hAnsi="Times New Roman" w:cs="Times New Roman"/>
          <w:sz w:val="24"/>
          <w:szCs w:val="24"/>
        </w:rPr>
        <w:t>The traditional cultu</w:t>
      </w:r>
      <w:r w:rsidR="008E1A19">
        <w:rPr>
          <w:rFonts w:ascii="Times New Roman" w:hAnsi="Times New Roman" w:cs="Times New Roman"/>
          <w:sz w:val="24"/>
          <w:szCs w:val="24"/>
        </w:rPr>
        <w:t xml:space="preserve">ral beliefs are structured </w:t>
      </w:r>
      <w:r w:rsidR="00D2196E">
        <w:rPr>
          <w:rFonts w:ascii="Times New Roman" w:hAnsi="Times New Roman" w:cs="Times New Roman"/>
          <w:sz w:val="24"/>
          <w:szCs w:val="24"/>
        </w:rPr>
        <w:t xml:space="preserve">such </w:t>
      </w:r>
      <w:r w:rsidR="008E1A19">
        <w:rPr>
          <w:rFonts w:ascii="Times New Roman" w:hAnsi="Times New Roman" w:cs="Times New Roman"/>
          <w:sz w:val="24"/>
          <w:szCs w:val="24"/>
        </w:rPr>
        <w:t>that</w:t>
      </w:r>
      <w:r w:rsidR="00D2196E">
        <w:rPr>
          <w:rFonts w:ascii="Times New Roman" w:hAnsi="Times New Roman" w:cs="Times New Roman"/>
          <w:sz w:val="24"/>
          <w:szCs w:val="24"/>
        </w:rPr>
        <w:t xml:space="preserve"> the</w:t>
      </w:r>
      <w:r w:rsidR="008E1A19">
        <w:rPr>
          <w:rFonts w:ascii="Times New Roman" w:hAnsi="Times New Roman" w:cs="Times New Roman"/>
          <w:sz w:val="24"/>
          <w:szCs w:val="24"/>
        </w:rPr>
        <w:t xml:space="preserve"> women’s role in the society is to take </w:t>
      </w:r>
      <w:r w:rsidR="00D2196E">
        <w:rPr>
          <w:rFonts w:ascii="Times New Roman" w:hAnsi="Times New Roman" w:cs="Times New Roman"/>
          <w:sz w:val="24"/>
          <w:szCs w:val="24"/>
        </w:rPr>
        <w:t xml:space="preserve">care </w:t>
      </w:r>
      <w:r w:rsidR="008E1A19">
        <w:rPr>
          <w:rFonts w:ascii="Times New Roman" w:hAnsi="Times New Roman" w:cs="Times New Roman"/>
          <w:sz w:val="24"/>
          <w:szCs w:val="24"/>
        </w:rPr>
        <w:t xml:space="preserve">of the children and husbands and nothing else. </w:t>
      </w:r>
      <w:r w:rsidR="007D4A33">
        <w:rPr>
          <w:rFonts w:ascii="Times New Roman" w:hAnsi="Times New Roman" w:cs="Times New Roman"/>
          <w:sz w:val="24"/>
          <w:szCs w:val="24"/>
        </w:rPr>
        <w:t xml:space="preserve">They do not </w:t>
      </w:r>
      <w:r w:rsidR="00150997">
        <w:rPr>
          <w:rFonts w:ascii="Times New Roman" w:hAnsi="Times New Roman" w:cs="Times New Roman"/>
          <w:sz w:val="24"/>
          <w:szCs w:val="24"/>
        </w:rPr>
        <w:t xml:space="preserve">view </w:t>
      </w:r>
      <w:r w:rsidR="001815F6">
        <w:rPr>
          <w:rFonts w:ascii="Times New Roman" w:hAnsi="Times New Roman" w:cs="Times New Roman"/>
          <w:sz w:val="24"/>
          <w:szCs w:val="24"/>
        </w:rPr>
        <w:t xml:space="preserve">college education as an essential element in a woman’s life since her needs are to be taken care of by the husband. </w:t>
      </w:r>
      <w:r w:rsidR="006F7AA0">
        <w:rPr>
          <w:rFonts w:ascii="Times New Roman" w:hAnsi="Times New Roman" w:cs="Times New Roman"/>
          <w:sz w:val="24"/>
          <w:szCs w:val="24"/>
        </w:rPr>
        <w:t xml:space="preserve">Despite the fact that </w:t>
      </w:r>
      <w:r w:rsidR="00DB5386">
        <w:rPr>
          <w:rFonts w:ascii="Times New Roman" w:hAnsi="Times New Roman" w:cs="Times New Roman"/>
          <w:sz w:val="24"/>
          <w:szCs w:val="24"/>
        </w:rPr>
        <w:t xml:space="preserve">Ana earns herself the chance to join a prominent college, her parents, especially her </w:t>
      </w:r>
      <w:r w:rsidR="00DB5386">
        <w:rPr>
          <w:rFonts w:ascii="Times New Roman" w:hAnsi="Times New Roman" w:cs="Times New Roman"/>
          <w:sz w:val="24"/>
          <w:szCs w:val="24"/>
        </w:rPr>
        <w:lastRenderedPageBreak/>
        <w:t xml:space="preserve">mother, </w:t>
      </w:r>
      <w:r w:rsidR="002163C1">
        <w:rPr>
          <w:rFonts w:ascii="Times New Roman" w:hAnsi="Times New Roman" w:cs="Times New Roman"/>
          <w:sz w:val="24"/>
          <w:szCs w:val="24"/>
        </w:rPr>
        <w:t>are majorly against the idea.</w:t>
      </w:r>
      <w:r w:rsidR="00636F3A">
        <w:rPr>
          <w:rFonts w:ascii="Times New Roman" w:hAnsi="Times New Roman" w:cs="Times New Roman"/>
          <w:sz w:val="24"/>
          <w:szCs w:val="24"/>
        </w:rPr>
        <w:t xml:space="preserve"> In the Latino cultural settings,</w:t>
      </w:r>
      <w:r w:rsidR="00D509A1">
        <w:rPr>
          <w:rFonts w:ascii="Times New Roman" w:hAnsi="Times New Roman" w:cs="Times New Roman"/>
          <w:sz w:val="24"/>
          <w:szCs w:val="24"/>
        </w:rPr>
        <w:t xml:space="preserve"> the women’s roles and expectation</w:t>
      </w:r>
      <w:r w:rsidR="00673329">
        <w:rPr>
          <w:rFonts w:ascii="Times New Roman" w:hAnsi="Times New Roman" w:cs="Times New Roman"/>
          <w:sz w:val="24"/>
          <w:szCs w:val="24"/>
        </w:rPr>
        <w:t>s lie between taki</w:t>
      </w:r>
      <w:r w:rsidR="003B4D45">
        <w:rPr>
          <w:rFonts w:ascii="Times New Roman" w:hAnsi="Times New Roman" w:cs="Times New Roman"/>
          <w:sz w:val="24"/>
          <w:szCs w:val="24"/>
        </w:rPr>
        <w:t>ng care of their homes, husband</w:t>
      </w:r>
      <w:r w:rsidR="00673329">
        <w:rPr>
          <w:rFonts w:ascii="Times New Roman" w:hAnsi="Times New Roman" w:cs="Times New Roman"/>
          <w:sz w:val="24"/>
          <w:szCs w:val="24"/>
        </w:rPr>
        <w:t xml:space="preserve"> and children. </w:t>
      </w:r>
      <w:r w:rsidR="001A70ED">
        <w:rPr>
          <w:rFonts w:ascii="Times New Roman" w:hAnsi="Times New Roman" w:cs="Times New Roman"/>
          <w:sz w:val="24"/>
          <w:szCs w:val="24"/>
        </w:rPr>
        <w:t xml:space="preserve">The women are not allowed to have bigger dreams, as seen in </w:t>
      </w:r>
      <w:r w:rsidR="004D222C">
        <w:rPr>
          <w:rFonts w:ascii="Times New Roman" w:hAnsi="Times New Roman" w:cs="Times New Roman"/>
          <w:sz w:val="24"/>
          <w:szCs w:val="24"/>
        </w:rPr>
        <w:t xml:space="preserve">Ana’s case; something that works to the women’s disadvantage. </w:t>
      </w:r>
    </w:p>
    <w:p w:rsidR="00760C0E" w:rsidRDefault="00A902BB" w:rsidP="00360C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3454E2">
        <w:rPr>
          <w:rFonts w:ascii="Times New Roman" w:hAnsi="Times New Roman" w:cs="Times New Roman"/>
          <w:sz w:val="24"/>
          <w:szCs w:val="24"/>
        </w:rPr>
        <w:t xml:space="preserve">In the book </w:t>
      </w:r>
      <w:r w:rsidR="00A810E6">
        <w:rPr>
          <w:rFonts w:ascii="Times New Roman" w:hAnsi="Times New Roman" w:cs="Times New Roman"/>
          <w:i/>
          <w:sz w:val="24"/>
          <w:szCs w:val="24"/>
        </w:rPr>
        <w:t>This Bridge Called My Back: Writings by</w:t>
      </w:r>
      <w:r w:rsidR="00955462">
        <w:rPr>
          <w:rFonts w:ascii="Times New Roman" w:hAnsi="Times New Roman" w:cs="Times New Roman"/>
          <w:i/>
          <w:sz w:val="24"/>
          <w:szCs w:val="24"/>
        </w:rPr>
        <w:t xml:space="preserve"> Radical Women of Colour, </w:t>
      </w:r>
      <w:r w:rsidR="00351652">
        <w:rPr>
          <w:rFonts w:ascii="Times New Roman" w:hAnsi="Times New Roman" w:cs="Times New Roman"/>
          <w:sz w:val="24"/>
          <w:szCs w:val="24"/>
        </w:rPr>
        <w:t xml:space="preserve">it acts as the cornerstone for women of colour and feminism. </w:t>
      </w:r>
      <w:r w:rsidR="006756D9">
        <w:rPr>
          <w:rFonts w:ascii="Times New Roman" w:hAnsi="Times New Roman" w:cs="Times New Roman"/>
          <w:sz w:val="24"/>
          <w:szCs w:val="24"/>
        </w:rPr>
        <w:t xml:space="preserve">The book lays a </w:t>
      </w:r>
      <w:r w:rsidR="008B3D47">
        <w:rPr>
          <w:rFonts w:ascii="Times New Roman" w:hAnsi="Times New Roman" w:cs="Times New Roman"/>
          <w:sz w:val="24"/>
          <w:szCs w:val="24"/>
        </w:rPr>
        <w:t xml:space="preserve">major foundation for a majority </w:t>
      </w:r>
      <w:r w:rsidR="0061684B">
        <w:rPr>
          <w:rFonts w:ascii="Times New Roman" w:hAnsi="Times New Roman" w:cs="Times New Roman"/>
          <w:sz w:val="24"/>
          <w:szCs w:val="24"/>
        </w:rPr>
        <w:t xml:space="preserve">of </w:t>
      </w:r>
      <w:r w:rsidR="00A22B60">
        <w:rPr>
          <w:rFonts w:ascii="Times New Roman" w:hAnsi="Times New Roman" w:cs="Times New Roman"/>
          <w:sz w:val="24"/>
          <w:szCs w:val="24"/>
        </w:rPr>
        <w:t>Chicana</w:t>
      </w:r>
      <w:r w:rsidR="0061684B">
        <w:rPr>
          <w:rFonts w:ascii="Times New Roman" w:hAnsi="Times New Roman" w:cs="Times New Roman"/>
          <w:sz w:val="24"/>
          <w:szCs w:val="24"/>
        </w:rPr>
        <w:t xml:space="preserve">’s literature. </w:t>
      </w:r>
      <w:r w:rsidR="00EE1336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01095A">
        <w:rPr>
          <w:rFonts w:ascii="Times New Roman" w:hAnsi="Times New Roman" w:cs="Times New Roman"/>
          <w:sz w:val="24"/>
          <w:szCs w:val="24"/>
        </w:rPr>
        <w:t xml:space="preserve">Escoffier, </w:t>
      </w:r>
      <w:r w:rsidR="00731C7A">
        <w:rPr>
          <w:rFonts w:ascii="Times New Roman" w:hAnsi="Times New Roman" w:cs="Times New Roman"/>
          <w:i/>
          <w:sz w:val="24"/>
          <w:szCs w:val="24"/>
        </w:rPr>
        <w:t xml:space="preserve">This Bridge </w:t>
      </w:r>
      <w:r w:rsidR="0036114E">
        <w:rPr>
          <w:rFonts w:ascii="Times New Roman" w:hAnsi="Times New Roman" w:cs="Times New Roman"/>
          <w:sz w:val="24"/>
          <w:szCs w:val="24"/>
        </w:rPr>
        <w:t xml:space="preserve">not only provides a framework </w:t>
      </w:r>
      <w:r w:rsidR="00976F60">
        <w:rPr>
          <w:rFonts w:ascii="Times New Roman" w:hAnsi="Times New Roman" w:cs="Times New Roman"/>
          <w:sz w:val="24"/>
          <w:szCs w:val="24"/>
        </w:rPr>
        <w:t xml:space="preserve">for emerging </w:t>
      </w:r>
      <w:r w:rsidR="005170D7">
        <w:rPr>
          <w:rFonts w:ascii="Times New Roman" w:hAnsi="Times New Roman" w:cs="Times New Roman"/>
          <w:sz w:val="24"/>
          <w:szCs w:val="24"/>
        </w:rPr>
        <w:t>activists’</w:t>
      </w:r>
      <w:r w:rsidR="00976F60">
        <w:rPr>
          <w:rFonts w:ascii="Times New Roman" w:hAnsi="Times New Roman" w:cs="Times New Roman"/>
          <w:sz w:val="24"/>
          <w:szCs w:val="24"/>
        </w:rPr>
        <w:t xml:space="preserve"> coalitions, </w:t>
      </w:r>
      <w:r w:rsidR="0002503E">
        <w:rPr>
          <w:rFonts w:ascii="Times New Roman" w:hAnsi="Times New Roman" w:cs="Times New Roman"/>
          <w:i/>
          <w:sz w:val="24"/>
          <w:szCs w:val="24"/>
        </w:rPr>
        <w:t xml:space="preserve">This Bridge </w:t>
      </w:r>
      <w:r w:rsidR="00B8267C">
        <w:rPr>
          <w:rFonts w:ascii="Times New Roman" w:hAnsi="Times New Roman" w:cs="Times New Roman"/>
          <w:sz w:val="24"/>
          <w:szCs w:val="24"/>
        </w:rPr>
        <w:t xml:space="preserve">also bears an essential impact </w:t>
      </w:r>
      <w:r w:rsidR="00A358CA">
        <w:rPr>
          <w:rFonts w:ascii="Times New Roman" w:hAnsi="Times New Roman" w:cs="Times New Roman"/>
          <w:sz w:val="24"/>
          <w:szCs w:val="24"/>
        </w:rPr>
        <w:t xml:space="preserve">in the academia </w:t>
      </w:r>
      <w:r w:rsidR="00D05AF8">
        <w:rPr>
          <w:rFonts w:ascii="Times New Roman" w:hAnsi="Times New Roman" w:cs="Times New Roman"/>
          <w:sz w:val="24"/>
          <w:szCs w:val="24"/>
        </w:rPr>
        <w:t xml:space="preserve">world </w:t>
      </w:r>
      <w:r w:rsidR="00BB0AEC">
        <w:rPr>
          <w:rFonts w:ascii="Times New Roman" w:hAnsi="Times New Roman" w:cs="Times New Roman"/>
          <w:sz w:val="24"/>
          <w:szCs w:val="24"/>
        </w:rPr>
        <w:t xml:space="preserve">for its linking of </w:t>
      </w:r>
      <w:r w:rsidR="001E7CF5">
        <w:rPr>
          <w:rFonts w:ascii="Times New Roman" w:hAnsi="Times New Roman" w:cs="Times New Roman"/>
          <w:sz w:val="24"/>
          <w:szCs w:val="24"/>
        </w:rPr>
        <w:t xml:space="preserve">sexuality, race, class, and feminism. </w:t>
      </w:r>
      <w:r w:rsidR="00B06CFC">
        <w:rPr>
          <w:rFonts w:ascii="Times New Roman" w:hAnsi="Times New Roman" w:cs="Times New Roman"/>
          <w:sz w:val="24"/>
          <w:szCs w:val="24"/>
        </w:rPr>
        <w:t>Gloria Anzaldua</w:t>
      </w:r>
      <w:r w:rsidR="00572691">
        <w:rPr>
          <w:rFonts w:ascii="Times New Roman" w:hAnsi="Times New Roman" w:cs="Times New Roman"/>
          <w:sz w:val="24"/>
          <w:szCs w:val="24"/>
        </w:rPr>
        <w:t xml:space="preserve"> applies </w:t>
      </w:r>
      <w:r w:rsidR="00D81874">
        <w:rPr>
          <w:rFonts w:ascii="Times New Roman" w:hAnsi="Times New Roman" w:cs="Times New Roman"/>
          <w:sz w:val="24"/>
          <w:szCs w:val="24"/>
        </w:rPr>
        <w:t>a submission element to establish a connection with the Chicana people</w:t>
      </w:r>
      <w:r w:rsidR="00CE051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D70CB" w:rsidRDefault="00760C0E" w:rsidP="00360C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CE0519">
        <w:rPr>
          <w:rFonts w:ascii="Times New Roman" w:hAnsi="Times New Roman" w:cs="Times New Roman"/>
          <w:sz w:val="24"/>
          <w:szCs w:val="24"/>
        </w:rPr>
        <w:t xml:space="preserve">She applies her own </w:t>
      </w:r>
      <w:r w:rsidR="00F27566">
        <w:rPr>
          <w:rFonts w:ascii="Times New Roman" w:hAnsi="Times New Roman" w:cs="Times New Roman"/>
          <w:sz w:val="24"/>
          <w:szCs w:val="24"/>
        </w:rPr>
        <w:t>first-hand</w:t>
      </w:r>
      <w:r w:rsidR="00CE0519">
        <w:rPr>
          <w:rFonts w:ascii="Times New Roman" w:hAnsi="Times New Roman" w:cs="Times New Roman"/>
          <w:sz w:val="24"/>
          <w:szCs w:val="24"/>
        </w:rPr>
        <w:t xml:space="preserve"> and personal experience to</w:t>
      </w:r>
      <w:r w:rsidR="00C34192">
        <w:rPr>
          <w:rFonts w:ascii="Times New Roman" w:hAnsi="Times New Roman" w:cs="Times New Roman"/>
          <w:sz w:val="24"/>
          <w:szCs w:val="24"/>
        </w:rPr>
        <w:t xml:space="preserve"> make her audience </w:t>
      </w:r>
      <w:r w:rsidR="00935F9A">
        <w:rPr>
          <w:rFonts w:ascii="Times New Roman" w:hAnsi="Times New Roman" w:cs="Times New Roman"/>
          <w:sz w:val="24"/>
          <w:szCs w:val="24"/>
        </w:rPr>
        <w:t>embrace</w:t>
      </w:r>
      <w:r w:rsidR="007861B7">
        <w:rPr>
          <w:rFonts w:ascii="Times New Roman" w:hAnsi="Times New Roman" w:cs="Times New Roman"/>
          <w:sz w:val="24"/>
          <w:szCs w:val="24"/>
        </w:rPr>
        <w:t xml:space="preserve"> and accept their cultural heritage. </w:t>
      </w:r>
      <w:r w:rsidR="007F326E">
        <w:rPr>
          <w:rFonts w:ascii="Times New Roman" w:hAnsi="Times New Roman" w:cs="Times New Roman"/>
          <w:sz w:val="24"/>
          <w:szCs w:val="24"/>
        </w:rPr>
        <w:t xml:space="preserve">She recalls a past experience as a little girl </w:t>
      </w:r>
      <w:r w:rsidR="00165C7D">
        <w:rPr>
          <w:rFonts w:ascii="Times New Roman" w:hAnsi="Times New Roman" w:cs="Times New Roman"/>
          <w:sz w:val="24"/>
          <w:szCs w:val="24"/>
        </w:rPr>
        <w:t xml:space="preserve">during her visit to a dentist. </w:t>
      </w:r>
      <w:r w:rsidR="00EB0745">
        <w:rPr>
          <w:rFonts w:ascii="Times New Roman" w:hAnsi="Times New Roman" w:cs="Times New Roman"/>
          <w:sz w:val="24"/>
          <w:szCs w:val="24"/>
        </w:rPr>
        <w:t xml:space="preserve">The dentist asserts that she lacks a certain level of intellect and for this reason, she is expected to be obedient </w:t>
      </w:r>
      <w:r w:rsidR="00B74AAE">
        <w:rPr>
          <w:rFonts w:ascii="Times New Roman" w:hAnsi="Times New Roman" w:cs="Times New Roman"/>
          <w:sz w:val="24"/>
          <w:szCs w:val="24"/>
        </w:rPr>
        <w:t>(Moraga and</w:t>
      </w:r>
      <w:r w:rsidR="002D3889">
        <w:rPr>
          <w:rFonts w:ascii="Times New Roman" w:hAnsi="Times New Roman" w:cs="Times New Roman"/>
          <w:sz w:val="24"/>
          <w:szCs w:val="24"/>
        </w:rPr>
        <w:t xml:space="preserve"> </w:t>
      </w:r>
      <w:r w:rsidR="00072950">
        <w:rPr>
          <w:rFonts w:ascii="Times New Roman" w:hAnsi="Times New Roman" w:cs="Times New Roman"/>
          <w:sz w:val="24"/>
          <w:szCs w:val="24"/>
        </w:rPr>
        <w:t>Anzaldua</w:t>
      </w:r>
      <w:r w:rsidR="00C03582">
        <w:rPr>
          <w:rFonts w:ascii="Times New Roman" w:hAnsi="Times New Roman" w:cs="Times New Roman"/>
          <w:sz w:val="24"/>
          <w:szCs w:val="24"/>
        </w:rPr>
        <w:t xml:space="preserve"> 54). </w:t>
      </w:r>
      <w:r w:rsidR="007A3760">
        <w:rPr>
          <w:rFonts w:ascii="Times New Roman" w:hAnsi="Times New Roman" w:cs="Times New Roman"/>
          <w:sz w:val="24"/>
          <w:szCs w:val="24"/>
        </w:rPr>
        <w:t xml:space="preserve">This narrative </w:t>
      </w:r>
      <w:r w:rsidR="005E2CAA">
        <w:rPr>
          <w:rFonts w:ascii="Times New Roman" w:hAnsi="Times New Roman" w:cs="Times New Roman"/>
          <w:sz w:val="24"/>
          <w:szCs w:val="24"/>
        </w:rPr>
        <w:t>offers a glimpse of the prejudice towards the Chican</w:t>
      </w:r>
      <w:r w:rsidR="004C6FEB">
        <w:rPr>
          <w:rFonts w:ascii="Times New Roman" w:hAnsi="Times New Roman" w:cs="Times New Roman"/>
          <w:sz w:val="24"/>
          <w:szCs w:val="24"/>
        </w:rPr>
        <w:t>a</w:t>
      </w:r>
      <w:r w:rsidR="005E2CAA">
        <w:rPr>
          <w:rFonts w:ascii="Times New Roman" w:hAnsi="Times New Roman" w:cs="Times New Roman"/>
          <w:sz w:val="24"/>
          <w:szCs w:val="24"/>
        </w:rPr>
        <w:t xml:space="preserve"> people by the Americans and Latinos. </w:t>
      </w:r>
      <w:r w:rsidR="00E52BAF">
        <w:rPr>
          <w:rFonts w:ascii="Times New Roman" w:hAnsi="Times New Roman" w:cs="Times New Roman"/>
          <w:sz w:val="24"/>
          <w:szCs w:val="24"/>
        </w:rPr>
        <w:t>Her experience prompts us, as her audience, to embrace diversity and despite the fact we may speak a little different from each other or appear a bit different in term</w:t>
      </w:r>
      <w:r w:rsidR="00CD5292">
        <w:rPr>
          <w:rFonts w:ascii="Times New Roman" w:hAnsi="Times New Roman" w:cs="Times New Roman"/>
          <w:sz w:val="24"/>
          <w:szCs w:val="24"/>
        </w:rPr>
        <w:t>s</w:t>
      </w:r>
      <w:r w:rsidR="00E52BAF">
        <w:rPr>
          <w:rFonts w:ascii="Times New Roman" w:hAnsi="Times New Roman" w:cs="Times New Roman"/>
          <w:sz w:val="24"/>
          <w:szCs w:val="24"/>
        </w:rPr>
        <w:t xml:space="preserve"> of culture or beliefs, we all are American citizens</w:t>
      </w:r>
      <w:r w:rsidR="00DA013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C6FEB" w:rsidRDefault="004C6FEB" w:rsidP="00360C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A01438">
        <w:rPr>
          <w:rFonts w:ascii="Times New Roman" w:hAnsi="Times New Roman" w:cs="Times New Roman"/>
          <w:sz w:val="24"/>
          <w:szCs w:val="24"/>
        </w:rPr>
        <w:t xml:space="preserve">Moraga applies </w:t>
      </w:r>
      <w:r w:rsidR="00CF1C38">
        <w:rPr>
          <w:rFonts w:ascii="Times New Roman" w:hAnsi="Times New Roman" w:cs="Times New Roman"/>
          <w:sz w:val="24"/>
          <w:szCs w:val="24"/>
        </w:rPr>
        <w:t xml:space="preserve">the physical lives reality theory </w:t>
      </w:r>
      <w:r w:rsidR="00702ECE">
        <w:rPr>
          <w:rFonts w:ascii="Times New Roman" w:hAnsi="Times New Roman" w:cs="Times New Roman"/>
          <w:sz w:val="24"/>
          <w:szCs w:val="24"/>
        </w:rPr>
        <w:t xml:space="preserve">to spark </w:t>
      </w:r>
      <w:r w:rsidR="00C23C4B">
        <w:rPr>
          <w:rFonts w:ascii="Times New Roman" w:hAnsi="Times New Roman" w:cs="Times New Roman"/>
          <w:sz w:val="24"/>
          <w:szCs w:val="24"/>
        </w:rPr>
        <w:t xml:space="preserve">personal feelings </w:t>
      </w:r>
      <w:r w:rsidR="009E1FB1">
        <w:rPr>
          <w:rFonts w:ascii="Times New Roman" w:hAnsi="Times New Roman" w:cs="Times New Roman"/>
          <w:sz w:val="24"/>
          <w:szCs w:val="24"/>
        </w:rPr>
        <w:t xml:space="preserve">and emotions to stimulate the audience to explore their cultural and social environment. </w:t>
      </w:r>
      <w:r w:rsidR="007400E2">
        <w:rPr>
          <w:rFonts w:ascii="Times New Roman" w:hAnsi="Times New Roman" w:cs="Times New Roman"/>
          <w:sz w:val="24"/>
          <w:szCs w:val="24"/>
        </w:rPr>
        <w:t xml:space="preserve">She speaks of her sexual orientation and colour of her skin. </w:t>
      </w:r>
      <w:r w:rsidR="00235942">
        <w:rPr>
          <w:rFonts w:ascii="Times New Roman" w:hAnsi="Times New Roman" w:cs="Times New Roman"/>
          <w:sz w:val="24"/>
          <w:szCs w:val="24"/>
        </w:rPr>
        <w:t xml:space="preserve">She is well aware of her skin colour and sexual orientation, something already </w:t>
      </w:r>
      <w:r w:rsidR="00A40C9F">
        <w:rPr>
          <w:rFonts w:ascii="Times New Roman" w:hAnsi="Times New Roman" w:cs="Times New Roman"/>
          <w:sz w:val="24"/>
          <w:szCs w:val="24"/>
        </w:rPr>
        <w:t xml:space="preserve">has come to terms with. </w:t>
      </w:r>
      <w:r w:rsidR="00C33267">
        <w:rPr>
          <w:rFonts w:ascii="Times New Roman" w:hAnsi="Times New Roman" w:cs="Times New Roman"/>
          <w:sz w:val="24"/>
          <w:szCs w:val="24"/>
        </w:rPr>
        <w:t xml:space="preserve">This </w:t>
      </w:r>
      <w:r w:rsidR="001D7356">
        <w:rPr>
          <w:rFonts w:ascii="Times New Roman" w:hAnsi="Times New Roman" w:cs="Times New Roman"/>
          <w:sz w:val="24"/>
          <w:szCs w:val="24"/>
        </w:rPr>
        <w:t xml:space="preserve">prompts the audience whilst at the same time, motivating the </w:t>
      </w:r>
      <w:r w:rsidR="00E54010">
        <w:rPr>
          <w:rFonts w:ascii="Times New Roman" w:hAnsi="Times New Roman" w:cs="Times New Roman"/>
          <w:sz w:val="24"/>
          <w:szCs w:val="24"/>
        </w:rPr>
        <w:t xml:space="preserve">audience </w:t>
      </w:r>
      <w:r w:rsidR="00EA0C21">
        <w:rPr>
          <w:rFonts w:ascii="Times New Roman" w:hAnsi="Times New Roman" w:cs="Times New Roman"/>
          <w:sz w:val="24"/>
          <w:szCs w:val="24"/>
        </w:rPr>
        <w:t xml:space="preserve">making them aware </w:t>
      </w:r>
      <w:r w:rsidR="00943B4B">
        <w:rPr>
          <w:rFonts w:ascii="Times New Roman" w:hAnsi="Times New Roman" w:cs="Times New Roman"/>
          <w:sz w:val="24"/>
          <w:szCs w:val="24"/>
        </w:rPr>
        <w:t xml:space="preserve">and conscious about situations affecting their bodies. </w:t>
      </w:r>
      <w:r w:rsidR="000938FF">
        <w:rPr>
          <w:rFonts w:ascii="Times New Roman" w:hAnsi="Times New Roman" w:cs="Times New Roman"/>
          <w:sz w:val="24"/>
          <w:szCs w:val="24"/>
        </w:rPr>
        <w:t xml:space="preserve">Rushin also </w:t>
      </w:r>
      <w:r w:rsidR="009C2792">
        <w:rPr>
          <w:rFonts w:ascii="Times New Roman" w:hAnsi="Times New Roman" w:cs="Times New Roman"/>
          <w:sz w:val="24"/>
          <w:szCs w:val="24"/>
        </w:rPr>
        <w:t xml:space="preserve">applies a metaphor strategy with the term </w:t>
      </w:r>
      <w:r w:rsidR="00CA2198">
        <w:rPr>
          <w:rFonts w:ascii="Times New Roman" w:hAnsi="Times New Roman" w:cs="Times New Roman"/>
          <w:sz w:val="24"/>
          <w:szCs w:val="24"/>
        </w:rPr>
        <w:t>“</w:t>
      </w:r>
      <w:r w:rsidR="00E640CD">
        <w:rPr>
          <w:rFonts w:ascii="Times New Roman" w:hAnsi="Times New Roman" w:cs="Times New Roman"/>
          <w:sz w:val="24"/>
          <w:szCs w:val="24"/>
        </w:rPr>
        <w:t xml:space="preserve">the bridge”. </w:t>
      </w:r>
      <w:r w:rsidR="001C596C">
        <w:rPr>
          <w:rFonts w:ascii="Times New Roman" w:hAnsi="Times New Roman" w:cs="Times New Roman"/>
          <w:sz w:val="24"/>
          <w:szCs w:val="24"/>
        </w:rPr>
        <w:lastRenderedPageBreak/>
        <w:t xml:space="preserve">She uses the </w:t>
      </w:r>
      <w:r w:rsidR="00694370">
        <w:rPr>
          <w:rFonts w:ascii="Times New Roman" w:hAnsi="Times New Roman" w:cs="Times New Roman"/>
          <w:sz w:val="24"/>
          <w:szCs w:val="24"/>
        </w:rPr>
        <w:t xml:space="preserve">metaphor to refer to her body </w:t>
      </w:r>
      <w:r w:rsidR="007F48EF">
        <w:rPr>
          <w:rFonts w:ascii="Times New Roman" w:hAnsi="Times New Roman" w:cs="Times New Roman"/>
          <w:sz w:val="24"/>
          <w:szCs w:val="24"/>
        </w:rPr>
        <w:t xml:space="preserve">as the connection to the </w:t>
      </w:r>
      <w:r w:rsidR="00460A4D">
        <w:rPr>
          <w:rFonts w:ascii="Times New Roman" w:hAnsi="Times New Roman" w:cs="Times New Roman"/>
          <w:sz w:val="24"/>
          <w:szCs w:val="24"/>
        </w:rPr>
        <w:t xml:space="preserve">disparaging societies </w:t>
      </w:r>
      <w:r w:rsidR="00E96263">
        <w:rPr>
          <w:rFonts w:ascii="Times New Roman" w:hAnsi="Times New Roman" w:cs="Times New Roman"/>
          <w:sz w:val="24"/>
          <w:szCs w:val="24"/>
        </w:rPr>
        <w:t xml:space="preserve">who have no interest </w:t>
      </w:r>
      <w:r w:rsidR="007354A7">
        <w:rPr>
          <w:rFonts w:ascii="Times New Roman" w:hAnsi="Times New Roman" w:cs="Times New Roman"/>
          <w:sz w:val="24"/>
          <w:szCs w:val="24"/>
        </w:rPr>
        <w:t>in knowing</w:t>
      </w:r>
      <w:r w:rsidR="00E96263">
        <w:rPr>
          <w:rFonts w:ascii="Times New Roman" w:hAnsi="Times New Roman" w:cs="Times New Roman"/>
          <w:sz w:val="24"/>
          <w:szCs w:val="24"/>
        </w:rPr>
        <w:t xml:space="preserve"> each other. </w:t>
      </w:r>
      <w:r w:rsidR="00A419C1">
        <w:rPr>
          <w:rFonts w:ascii="Times New Roman" w:hAnsi="Times New Roman" w:cs="Times New Roman"/>
          <w:sz w:val="24"/>
          <w:szCs w:val="24"/>
        </w:rPr>
        <w:t xml:space="preserve">In </w:t>
      </w:r>
      <w:r w:rsidR="00E706E2">
        <w:rPr>
          <w:rFonts w:ascii="Times New Roman" w:hAnsi="Times New Roman" w:cs="Times New Roman"/>
          <w:sz w:val="24"/>
          <w:szCs w:val="24"/>
        </w:rPr>
        <w:t xml:space="preserve">the beginning of her writings, </w:t>
      </w:r>
      <w:r w:rsidR="007F2CB2">
        <w:rPr>
          <w:rFonts w:ascii="Times New Roman" w:hAnsi="Times New Roman" w:cs="Times New Roman"/>
          <w:sz w:val="24"/>
          <w:szCs w:val="24"/>
        </w:rPr>
        <w:t xml:space="preserve">she fails to use commas to separate </w:t>
      </w:r>
      <w:r w:rsidR="000426D1">
        <w:rPr>
          <w:rFonts w:ascii="Times New Roman" w:hAnsi="Times New Roman" w:cs="Times New Roman"/>
          <w:sz w:val="24"/>
          <w:szCs w:val="24"/>
        </w:rPr>
        <w:t xml:space="preserve">the diverse groups she describes, showing her effort in </w:t>
      </w:r>
      <w:r w:rsidR="00B76C67">
        <w:rPr>
          <w:rFonts w:ascii="Times New Roman" w:hAnsi="Times New Roman" w:cs="Times New Roman"/>
          <w:sz w:val="24"/>
          <w:szCs w:val="24"/>
        </w:rPr>
        <w:t xml:space="preserve">trying to bring together the people separated by their differences. </w:t>
      </w:r>
    </w:p>
    <w:p w:rsidR="00F46541" w:rsidRPr="00203DFD" w:rsidRDefault="00F46541" w:rsidP="00360C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8D5FEF">
        <w:rPr>
          <w:rFonts w:ascii="Times New Roman" w:hAnsi="Times New Roman" w:cs="Times New Roman"/>
          <w:sz w:val="24"/>
          <w:szCs w:val="24"/>
        </w:rPr>
        <w:t>The reading off</w:t>
      </w:r>
      <w:r w:rsidR="00F562C6">
        <w:rPr>
          <w:rFonts w:ascii="Times New Roman" w:hAnsi="Times New Roman" w:cs="Times New Roman"/>
          <w:sz w:val="24"/>
          <w:szCs w:val="24"/>
        </w:rPr>
        <w:t>ers us an insight of the author</w:t>
      </w:r>
      <w:r w:rsidR="002A6817">
        <w:rPr>
          <w:rFonts w:ascii="Times New Roman" w:hAnsi="Times New Roman" w:cs="Times New Roman"/>
          <w:sz w:val="24"/>
          <w:szCs w:val="24"/>
        </w:rPr>
        <w:t>s</w:t>
      </w:r>
      <w:r w:rsidR="00F562C6">
        <w:rPr>
          <w:rFonts w:ascii="Times New Roman" w:hAnsi="Times New Roman" w:cs="Times New Roman"/>
          <w:sz w:val="24"/>
          <w:szCs w:val="24"/>
        </w:rPr>
        <w:t>’</w:t>
      </w:r>
      <w:r w:rsidR="002A6817">
        <w:rPr>
          <w:rFonts w:ascii="Times New Roman" w:hAnsi="Times New Roman" w:cs="Times New Roman"/>
          <w:sz w:val="24"/>
          <w:szCs w:val="24"/>
        </w:rPr>
        <w:t xml:space="preserve"> efforts and vision for a better world, far from inequality, </w:t>
      </w:r>
      <w:r w:rsidR="00265EA2">
        <w:rPr>
          <w:rFonts w:ascii="Times New Roman" w:hAnsi="Times New Roman" w:cs="Times New Roman"/>
          <w:sz w:val="24"/>
          <w:szCs w:val="24"/>
        </w:rPr>
        <w:t xml:space="preserve">oppression and prejudice. </w:t>
      </w:r>
      <w:r w:rsidR="00F562C6">
        <w:rPr>
          <w:rFonts w:ascii="Times New Roman" w:hAnsi="Times New Roman" w:cs="Times New Roman"/>
          <w:sz w:val="24"/>
          <w:szCs w:val="24"/>
        </w:rPr>
        <w:t xml:space="preserve">Just like the </w:t>
      </w:r>
      <w:r w:rsidR="0095551B">
        <w:rPr>
          <w:rFonts w:ascii="Times New Roman" w:hAnsi="Times New Roman" w:cs="Times New Roman"/>
          <w:sz w:val="24"/>
          <w:szCs w:val="24"/>
        </w:rPr>
        <w:t xml:space="preserve">film </w:t>
      </w:r>
      <w:r w:rsidR="00D96D6C">
        <w:rPr>
          <w:rFonts w:ascii="Times New Roman" w:hAnsi="Times New Roman" w:cs="Times New Roman"/>
          <w:i/>
          <w:sz w:val="24"/>
          <w:szCs w:val="24"/>
        </w:rPr>
        <w:t>Real Women Have Curves</w:t>
      </w:r>
      <w:r w:rsidR="00BB7F4B">
        <w:rPr>
          <w:rFonts w:ascii="Times New Roman" w:hAnsi="Times New Roman" w:cs="Times New Roman"/>
          <w:i/>
          <w:sz w:val="24"/>
          <w:szCs w:val="24"/>
        </w:rPr>
        <w:t>,</w:t>
      </w:r>
      <w:r w:rsidR="008D2C45">
        <w:rPr>
          <w:rFonts w:ascii="Times New Roman" w:hAnsi="Times New Roman" w:cs="Times New Roman"/>
          <w:sz w:val="24"/>
          <w:szCs w:val="24"/>
        </w:rPr>
        <w:t xml:space="preserve"> the book offers the audience </w:t>
      </w:r>
      <w:r w:rsidR="006D58E6">
        <w:rPr>
          <w:rFonts w:ascii="Times New Roman" w:hAnsi="Times New Roman" w:cs="Times New Roman"/>
          <w:sz w:val="24"/>
          <w:szCs w:val="24"/>
        </w:rPr>
        <w:t>an insight to</w:t>
      </w:r>
      <w:r w:rsidR="008D2C45">
        <w:rPr>
          <w:rFonts w:ascii="Times New Roman" w:hAnsi="Times New Roman" w:cs="Times New Roman"/>
          <w:sz w:val="24"/>
          <w:szCs w:val="24"/>
        </w:rPr>
        <w:t xml:space="preserve"> the existing</w:t>
      </w:r>
      <w:r w:rsidR="000576DD">
        <w:rPr>
          <w:rFonts w:ascii="Times New Roman" w:hAnsi="Times New Roman" w:cs="Times New Roman"/>
          <w:sz w:val="24"/>
          <w:szCs w:val="24"/>
        </w:rPr>
        <w:t xml:space="preserve"> </w:t>
      </w:r>
      <w:r w:rsidR="000F6F34">
        <w:rPr>
          <w:rFonts w:ascii="Times New Roman" w:hAnsi="Times New Roman" w:cs="Times New Roman"/>
          <w:sz w:val="24"/>
          <w:szCs w:val="24"/>
        </w:rPr>
        <w:t xml:space="preserve">discrimination and </w:t>
      </w:r>
      <w:r w:rsidR="00104397">
        <w:rPr>
          <w:rFonts w:ascii="Times New Roman" w:hAnsi="Times New Roman" w:cs="Times New Roman"/>
          <w:sz w:val="24"/>
          <w:szCs w:val="24"/>
        </w:rPr>
        <w:t xml:space="preserve">prejudice </w:t>
      </w:r>
      <w:r w:rsidR="000576DD">
        <w:rPr>
          <w:rFonts w:ascii="Times New Roman" w:hAnsi="Times New Roman" w:cs="Times New Roman"/>
          <w:sz w:val="24"/>
          <w:szCs w:val="24"/>
        </w:rPr>
        <w:t xml:space="preserve">especially against the women. </w:t>
      </w:r>
      <w:r w:rsidR="00337CAB">
        <w:rPr>
          <w:rFonts w:ascii="Times New Roman" w:hAnsi="Times New Roman" w:cs="Times New Roman"/>
          <w:sz w:val="24"/>
          <w:szCs w:val="24"/>
        </w:rPr>
        <w:t xml:space="preserve">The </w:t>
      </w:r>
      <w:r w:rsidR="00BA4D5C">
        <w:rPr>
          <w:rFonts w:ascii="Times New Roman" w:hAnsi="Times New Roman" w:cs="Times New Roman"/>
          <w:sz w:val="24"/>
          <w:szCs w:val="24"/>
        </w:rPr>
        <w:t xml:space="preserve">film, </w:t>
      </w:r>
      <w:r w:rsidR="00EF3552">
        <w:rPr>
          <w:rFonts w:ascii="Times New Roman" w:hAnsi="Times New Roman" w:cs="Times New Roman"/>
          <w:sz w:val="24"/>
          <w:szCs w:val="24"/>
        </w:rPr>
        <w:t>supported</w:t>
      </w:r>
      <w:r w:rsidR="00295FFF">
        <w:rPr>
          <w:rFonts w:ascii="Times New Roman" w:hAnsi="Times New Roman" w:cs="Times New Roman"/>
          <w:sz w:val="24"/>
          <w:szCs w:val="24"/>
        </w:rPr>
        <w:t xml:space="preserve"> by</w:t>
      </w:r>
      <w:r w:rsidR="00BA4D5C">
        <w:rPr>
          <w:rFonts w:ascii="Times New Roman" w:hAnsi="Times New Roman" w:cs="Times New Roman"/>
          <w:sz w:val="24"/>
          <w:szCs w:val="24"/>
        </w:rPr>
        <w:t xml:space="preserve"> the </w:t>
      </w:r>
      <w:r w:rsidR="00337CAB">
        <w:rPr>
          <w:rFonts w:ascii="Times New Roman" w:hAnsi="Times New Roman" w:cs="Times New Roman"/>
          <w:sz w:val="24"/>
          <w:szCs w:val="24"/>
        </w:rPr>
        <w:t>b</w:t>
      </w:r>
      <w:r w:rsidR="003645B0">
        <w:rPr>
          <w:rFonts w:ascii="Times New Roman" w:hAnsi="Times New Roman" w:cs="Times New Roman"/>
          <w:sz w:val="24"/>
          <w:szCs w:val="24"/>
        </w:rPr>
        <w:t>ook</w:t>
      </w:r>
      <w:r w:rsidR="00A87FA9">
        <w:rPr>
          <w:rFonts w:ascii="Times New Roman" w:hAnsi="Times New Roman" w:cs="Times New Roman"/>
          <w:sz w:val="24"/>
          <w:szCs w:val="24"/>
        </w:rPr>
        <w:t>,</w:t>
      </w:r>
      <w:r w:rsidR="006C6A58">
        <w:rPr>
          <w:rFonts w:ascii="Times New Roman" w:hAnsi="Times New Roman" w:cs="Times New Roman"/>
          <w:sz w:val="24"/>
          <w:szCs w:val="24"/>
        </w:rPr>
        <w:t xml:space="preserve"> offers an insight</w:t>
      </w:r>
      <w:r w:rsidR="003645B0">
        <w:rPr>
          <w:rFonts w:ascii="Times New Roman" w:hAnsi="Times New Roman" w:cs="Times New Roman"/>
          <w:sz w:val="24"/>
          <w:szCs w:val="24"/>
        </w:rPr>
        <w:t xml:space="preserve"> that racism is not the only problem that the American society faces, but </w:t>
      </w:r>
      <w:r w:rsidR="00F56EDE">
        <w:rPr>
          <w:rFonts w:ascii="Times New Roman" w:hAnsi="Times New Roman" w:cs="Times New Roman"/>
          <w:sz w:val="24"/>
          <w:szCs w:val="24"/>
        </w:rPr>
        <w:t xml:space="preserve">other factors such as sexual </w:t>
      </w:r>
      <w:r w:rsidR="00A8679C">
        <w:rPr>
          <w:rFonts w:ascii="Times New Roman" w:hAnsi="Times New Roman" w:cs="Times New Roman"/>
          <w:sz w:val="24"/>
          <w:szCs w:val="24"/>
        </w:rPr>
        <w:t>orientation</w:t>
      </w:r>
      <w:r w:rsidR="00F56EDE">
        <w:rPr>
          <w:rFonts w:ascii="Times New Roman" w:hAnsi="Times New Roman" w:cs="Times New Roman"/>
          <w:sz w:val="24"/>
          <w:szCs w:val="24"/>
        </w:rPr>
        <w:t xml:space="preserve">, culture, and </w:t>
      </w:r>
      <w:r w:rsidR="00D50609">
        <w:rPr>
          <w:rFonts w:ascii="Times New Roman" w:hAnsi="Times New Roman" w:cs="Times New Roman"/>
          <w:sz w:val="24"/>
          <w:szCs w:val="24"/>
        </w:rPr>
        <w:t xml:space="preserve">gender </w:t>
      </w:r>
      <w:r w:rsidR="004B6CF9">
        <w:rPr>
          <w:rFonts w:ascii="Times New Roman" w:hAnsi="Times New Roman" w:cs="Times New Roman"/>
          <w:sz w:val="24"/>
          <w:szCs w:val="24"/>
        </w:rPr>
        <w:t xml:space="preserve">play a role in inequality and discrimination. </w:t>
      </w:r>
      <w:r w:rsidR="00BD5EF3">
        <w:rPr>
          <w:rFonts w:ascii="Times New Roman" w:hAnsi="Times New Roman" w:cs="Times New Roman"/>
          <w:sz w:val="24"/>
          <w:szCs w:val="24"/>
        </w:rPr>
        <w:t xml:space="preserve">The minority groups should not just </w:t>
      </w:r>
      <w:r w:rsidR="00230297">
        <w:rPr>
          <w:rFonts w:ascii="Times New Roman" w:hAnsi="Times New Roman" w:cs="Times New Roman"/>
          <w:sz w:val="24"/>
          <w:szCs w:val="24"/>
        </w:rPr>
        <w:t xml:space="preserve">sit around but should rise and </w:t>
      </w:r>
      <w:r w:rsidR="00E10979">
        <w:rPr>
          <w:rFonts w:ascii="Times New Roman" w:hAnsi="Times New Roman" w:cs="Times New Roman"/>
          <w:sz w:val="24"/>
          <w:szCs w:val="24"/>
        </w:rPr>
        <w:t>make aware of thei</w:t>
      </w:r>
      <w:r w:rsidR="00835D54">
        <w:rPr>
          <w:rFonts w:ascii="Times New Roman" w:hAnsi="Times New Roman" w:cs="Times New Roman"/>
          <w:sz w:val="24"/>
          <w:szCs w:val="24"/>
        </w:rPr>
        <w:t>r experien</w:t>
      </w:r>
      <w:r w:rsidR="000A1A76">
        <w:rPr>
          <w:rFonts w:ascii="Times New Roman" w:hAnsi="Times New Roman" w:cs="Times New Roman"/>
          <w:sz w:val="24"/>
          <w:szCs w:val="24"/>
        </w:rPr>
        <w:t xml:space="preserve">ces, and fight for equality and fair treatment despite their differences. </w:t>
      </w:r>
      <w:r w:rsidR="007365A3">
        <w:rPr>
          <w:rFonts w:ascii="Times New Roman" w:hAnsi="Times New Roman" w:cs="Times New Roman"/>
          <w:sz w:val="24"/>
          <w:szCs w:val="24"/>
        </w:rPr>
        <w:t xml:space="preserve">Rather than marginalizing ourselves, </w:t>
      </w:r>
      <w:r w:rsidR="00F2141D">
        <w:rPr>
          <w:rFonts w:ascii="Times New Roman" w:hAnsi="Times New Roman" w:cs="Times New Roman"/>
          <w:sz w:val="24"/>
          <w:szCs w:val="24"/>
        </w:rPr>
        <w:t xml:space="preserve">we should come together, embrace one another and live as one; a society far from inequality and discrimination regardless of one’s race, culture, sexual orientation, and beliefs. </w:t>
      </w:r>
    </w:p>
    <w:p w:rsidR="006D628C" w:rsidRDefault="007A3EFB" w:rsidP="00360C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356086">
        <w:rPr>
          <w:rFonts w:ascii="Times New Roman" w:hAnsi="Times New Roman" w:cs="Times New Roman"/>
          <w:sz w:val="24"/>
          <w:szCs w:val="24"/>
        </w:rPr>
        <w:t xml:space="preserve">In Norton’s </w:t>
      </w:r>
      <w:r w:rsidR="00C75898">
        <w:rPr>
          <w:rFonts w:ascii="Times New Roman" w:hAnsi="Times New Roman" w:cs="Times New Roman"/>
          <w:i/>
          <w:sz w:val="24"/>
          <w:szCs w:val="24"/>
        </w:rPr>
        <w:t xml:space="preserve">Chapter 14. Racial Inequality </w:t>
      </w:r>
      <w:r w:rsidR="00A41D80">
        <w:rPr>
          <w:rFonts w:ascii="Times New Roman" w:hAnsi="Times New Roman" w:cs="Times New Roman"/>
          <w:sz w:val="24"/>
          <w:szCs w:val="24"/>
        </w:rPr>
        <w:t xml:space="preserve">article, </w:t>
      </w:r>
      <w:r w:rsidR="000F098D">
        <w:rPr>
          <w:rFonts w:ascii="Times New Roman" w:hAnsi="Times New Roman" w:cs="Times New Roman"/>
          <w:sz w:val="24"/>
          <w:szCs w:val="24"/>
        </w:rPr>
        <w:t xml:space="preserve">the author offers an illustration </w:t>
      </w:r>
      <w:r w:rsidR="00E17D0E">
        <w:rPr>
          <w:rFonts w:ascii="Times New Roman" w:hAnsi="Times New Roman" w:cs="Times New Roman"/>
          <w:sz w:val="24"/>
          <w:szCs w:val="24"/>
        </w:rPr>
        <w:t>on the</w:t>
      </w:r>
      <w:r w:rsidR="00385894">
        <w:rPr>
          <w:rFonts w:ascii="Times New Roman" w:hAnsi="Times New Roman" w:cs="Times New Roman"/>
          <w:sz w:val="24"/>
          <w:szCs w:val="24"/>
        </w:rPr>
        <w:t xml:space="preserve"> historical path of ethnicity and race and how it impacts the </w:t>
      </w:r>
      <w:r w:rsidR="00D15F6D">
        <w:rPr>
          <w:rFonts w:ascii="Times New Roman" w:hAnsi="Times New Roman" w:cs="Times New Roman"/>
          <w:sz w:val="24"/>
          <w:szCs w:val="24"/>
        </w:rPr>
        <w:t xml:space="preserve">Whites and the </w:t>
      </w:r>
      <w:r w:rsidR="003E1D0E">
        <w:rPr>
          <w:rFonts w:ascii="Times New Roman" w:hAnsi="Times New Roman" w:cs="Times New Roman"/>
          <w:sz w:val="24"/>
          <w:szCs w:val="24"/>
        </w:rPr>
        <w:t xml:space="preserve">African Americans </w:t>
      </w:r>
      <w:r w:rsidR="00D2178B">
        <w:rPr>
          <w:rFonts w:ascii="Times New Roman" w:hAnsi="Times New Roman" w:cs="Times New Roman"/>
          <w:sz w:val="24"/>
          <w:szCs w:val="24"/>
        </w:rPr>
        <w:t xml:space="preserve">in connection to the U.S social-political </w:t>
      </w:r>
      <w:r w:rsidR="004F4400">
        <w:rPr>
          <w:rFonts w:ascii="Times New Roman" w:hAnsi="Times New Roman" w:cs="Times New Roman"/>
          <w:sz w:val="24"/>
          <w:szCs w:val="24"/>
        </w:rPr>
        <w:t xml:space="preserve">landscape, problematic stereotypes, and civil rights. </w:t>
      </w:r>
      <w:r w:rsidR="00DA50A5">
        <w:rPr>
          <w:rFonts w:ascii="Times New Roman" w:hAnsi="Times New Roman" w:cs="Times New Roman"/>
          <w:sz w:val="24"/>
          <w:szCs w:val="24"/>
        </w:rPr>
        <w:t xml:space="preserve">In the article, the author asserts that </w:t>
      </w:r>
      <w:r w:rsidR="00E745E3">
        <w:rPr>
          <w:rFonts w:ascii="Times New Roman" w:hAnsi="Times New Roman" w:cs="Times New Roman"/>
          <w:sz w:val="24"/>
          <w:szCs w:val="24"/>
        </w:rPr>
        <w:t xml:space="preserve">racism not </w:t>
      </w:r>
      <w:r w:rsidR="000C2B49">
        <w:rPr>
          <w:rFonts w:ascii="Times New Roman" w:hAnsi="Times New Roman" w:cs="Times New Roman"/>
          <w:sz w:val="24"/>
          <w:szCs w:val="24"/>
        </w:rPr>
        <w:t xml:space="preserve">only </w:t>
      </w:r>
      <w:r w:rsidR="00E745E3">
        <w:rPr>
          <w:rFonts w:ascii="Times New Roman" w:hAnsi="Times New Roman" w:cs="Times New Roman"/>
          <w:sz w:val="24"/>
          <w:szCs w:val="24"/>
        </w:rPr>
        <w:t xml:space="preserve">affects the African Americans, but also other “minority” labelled </w:t>
      </w:r>
      <w:r w:rsidR="006E751D">
        <w:rPr>
          <w:rFonts w:ascii="Times New Roman" w:hAnsi="Times New Roman" w:cs="Times New Roman"/>
          <w:sz w:val="24"/>
          <w:szCs w:val="24"/>
        </w:rPr>
        <w:t xml:space="preserve">groups, and to a certain degree, </w:t>
      </w:r>
      <w:r w:rsidR="00584219">
        <w:rPr>
          <w:rFonts w:ascii="Times New Roman" w:hAnsi="Times New Roman" w:cs="Times New Roman"/>
          <w:sz w:val="24"/>
          <w:szCs w:val="24"/>
        </w:rPr>
        <w:t xml:space="preserve">the White American’s lives as well. </w:t>
      </w:r>
      <w:r w:rsidR="002F6402">
        <w:rPr>
          <w:rFonts w:ascii="Times New Roman" w:hAnsi="Times New Roman" w:cs="Times New Roman"/>
          <w:sz w:val="24"/>
          <w:szCs w:val="24"/>
        </w:rPr>
        <w:t xml:space="preserve">The </w:t>
      </w:r>
      <w:r w:rsidR="00946020">
        <w:rPr>
          <w:rFonts w:ascii="Times New Roman" w:hAnsi="Times New Roman" w:cs="Times New Roman"/>
          <w:sz w:val="24"/>
          <w:szCs w:val="24"/>
        </w:rPr>
        <w:t xml:space="preserve">author further goes on to offer an insight of how racism </w:t>
      </w:r>
      <w:r w:rsidR="00B94369">
        <w:rPr>
          <w:rFonts w:ascii="Times New Roman" w:hAnsi="Times New Roman" w:cs="Times New Roman"/>
          <w:sz w:val="24"/>
          <w:szCs w:val="24"/>
        </w:rPr>
        <w:t>harm</w:t>
      </w:r>
      <w:r w:rsidR="00D14D21">
        <w:rPr>
          <w:rFonts w:ascii="Times New Roman" w:hAnsi="Times New Roman" w:cs="Times New Roman"/>
          <w:sz w:val="24"/>
          <w:szCs w:val="24"/>
        </w:rPr>
        <w:t>s</w:t>
      </w:r>
      <w:r w:rsidR="00B94369">
        <w:rPr>
          <w:rFonts w:ascii="Times New Roman" w:hAnsi="Times New Roman" w:cs="Times New Roman"/>
          <w:sz w:val="24"/>
          <w:szCs w:val="24"/>
        </w:rPr>
        <w:t xml:space="preserve"> the disadvantaged </w:t>
      </w:r>
      <w:r w:rsidR="001F4855">
        <w:rPr>
          <w:rFonts w:ascii="Times New Roman" w:hAnsi="Times New Roman" w:cs="Times New Roman"/>
          <w:sz w:val="24"/>
          <w:szCs w:val="24"/>
        </w:rPr>
        <w:t xml:space="preserve">groups within the white population. </w:t>
      </w:r>
    </w:p>
    <w:p w:rsidR="004C6FEB" w:rsidRDefault="006D628C" w:rsidP="00360C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F1799A">
        <w:rPr>
          <w:rFonts w:ascii="Times New Roman" w:hAnsi="Times New Roman" w:cs="Times New Roman"/>
          <w:sz w:val="24"/>
          <w:szCs w:val="24"/>
        </w:rPr>
        <w:t xml:space="preserve">To support his claim, </w:t>
      </w:r>
      <w:r w:rsidR="005E2129">
        <w:rPr>
          <w:rFonts w:ascii="Times New Roman" w:hAnsi="Times New Roman" w:cs="Times New Roman"/>
          <w:sz w:val="24"/>
          <w:szCs w:val="24"/>
        </w:rPr>
        <w:t xml:space="preserve">he states that racism has often divided </w:t>
      </w:r>
      <w:r w:rsidR="00540CAA">
        <w:rPr>
          <w:rFonts w:ascii="Times New Roman" w:hAnsi="Times New Roman" w:cs="Times New Roman"/>
          <w:sz w:val="24"/>
          <w:szCs w:val="24"/>
        </w:rPr>
        <w:t xml:space="preserve">by </w:t>
      </w:r>
      <w:r w:rsidR="005E2129">
        <w:rPr>
          <w:rFonts w:ascii="Times New Roman" w:hAnsi="Times New Roman" w:cs="Times New Roman"/>
          <w:sz w:val="24"/>
          <w:szCs w:val="24"/>
        </w:rPr>
        <w:t xml:space="preserve">popular </w:t>
      </w:r>
      <w:r w:rsidR="00EE3CC6">
        <w:rPr>
          <w:rFonts w:ascii="Times New Roman" w:hAnsi="Times New Roman" w:cs="Times New Roman"/>
          <w:sz w:val="24"/>
          <w:szCs w:val="24"/>
        </w:rPr>
        <w:t xml:space="preserve">political and social movements, undermining their capabilities and capacity to </w:t>
      </w:r>
      <w:r w:rsidR="0052535C">
        <w:rPr>
          <w:rFonts w:ascii="Times New Roman" w:hAnsi="Times New Roman" w:cs="Times New Roman"/>
          <w:sz w:val="24"/>
          <w:szCs w:val="24"/>
        </w:rPr>
        <w:t xml:space="preserve">oppose or challenge </w:t>
      </w:r>
      <w:r w:rsidR="002C0478">
        <w:rPr>
          <w:rFonts w:ascii="Times New Roman" w:hAnsi="Times New Roman" w:cs="Times New Roman"/>
          <w:sz w:val="24"/>
          <w:szCs w:val="24"/>
        </w:rPr>
        <w:t xml:space="preserve">prevailing forms of inequality and power. </w:t>
      </w:r>
      <w:r w:rsidR="00883EC3">
        <w:rPr>
          <w:rFonts w:ascii="Times New Roman" w:hAnsi="Times New Roman" w:cs="Times New Roman"/>
          <w:sz w:val="24"/>
          <w:szCs w:val="24"/>
        </w:rPr>
        <w:t xml:space="preserve">In much of the American history, </w:t>
      </w:r>
      <w:r w:rsidR="00D848A3">
        <w:rPr>
          <w:rFonts w:ascii="Times New Roman" w:hAnsi="Times New Roman" w:cs="Times New Roman"/>
          <w:sz w:val="24"/>
          <w:szCs w:val="24"/>
        </w:rPr>
        <w:t xml:space="preserve">the ruling elites have often </w:t>
      </w:r>
      <w:r w:rsidR="00D848A3">
        <w:rPr>
          <w:rFonts w:ascii="Times New Roman" w:hAnsi="Times New Roman" w:cs="Times New Roman"/>
          <w:sz w:val="24"/>
          <w:szCs w:val="24"/>
        </w:rPr>
        <w:lastRenderedPageBreak/>
        <w:t xml:space="preserve">applied </w:t>
      </w:r>
      <w:r w:rsidR="002D38A2">
        <w:rPr>
          <w:rFonts w:ascii="Times New Roman" w:hAnsi="Times New Roman" w:cs="Times New Roman"/>
          <w:sz w:val="24"/>
          <w:szCs w:val="24"/>
        </w:rPr>
        <w:t xml:space="preserve">race as a means and approach of </w:t>
      </w:r>
      <w:r w:rsidR="008E4457">
        <w:rPr>
          <w:rFonts w:ascii="Times New Roman" w:hAnsi="Times New Roman" w:cs="Times New Roman"/>
          <w:sz w:val="24"/>
          <w:szCs w:val="24"/>
        </w:rPr>
        <w:t>“divide and conquer”</w:t>
      </w:r>
      <w:r w:rsidR="00DF597C">
        <w:rPr>
          <w:rFonts w:ascii="Times New Roman" w:hAnsi="Times New Roman" w:cs="Times New Roman"/>
          <w:sz w:val="24"/>
          <w:szCs w:val="24"/>
        </w:rPr>
        <w:t xml:space="preserve"> for the protection of their class of interest. </w:t>
      </w:r>
      <w:r w:rsidR="000822C8">
        <w:rPr>
          <w:rFonts w:ascii="Times New Roman" w:hAnsi="Times New Roman" w:cs="Times New Roman"/>
          <w:sz w:val="24"/>
          <w:szCs w:val="24"/>
        </w:rPr>
        <w:t xml:space="preserve">For example, </w:t>
      </w:r>
      <w:r w:rsidR="00201805">
        <w:rPr>
          <w:rFonts w:ascii="Times New Roman" w:hAnsi="Times New Roman" w:cs="Times New Roman"/>
          <w:sz w:val="24"/>
          <w:szCs w:val="24"/>
        </w:rPr>
        <w:t>in the most part of the 19</w:t>
      </w:r>
      <w:r w:rsidR="00201805" w:rsidRPr="0020180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201805">
        <w:rPr>
          <w:rFonts w:ascii="Times New Roman" w:hAnsi="Times New Roman" w:cs="Times New Roman"/>
          <w:sz w:val="24"/>
          <w:szCs w:val="24"/>
        </w:rPr>
        <w:t xml:space="preserve"> </w:t>
      </w:r>
      <w:r w:rsidR="003D1756">
        <w:rPr>
          <w:rFonts w:ascii="Times New Roman" w:hAnsi="Times New Roman" w:cs="Times New Roman"/>
          <w:sz w:val="24"/>
          <w:szCs w:val="24"/>
        </w:rPr>
        <w:t>Century and the turn of the 20</w:t>
      </w:r>
      <w:r w:rsidR="003D1756" w:rsidRPr="003D1756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3D1756">
        <w:rPr>
          <w:rFonts w:ascii="Times New Roman" w:hAnsi="Times New Roman" w:cs="Times New Roman"/>
          <w:sz w:val="24"/>
          <w:szCs w:val="24"/>
        </w:rPr>
        <w:t xml:space="preserve"> </w:t>
      </w:r>
      <w:r w:rsidR="00C73A2C">
        <w:rPr>
          <w:rFonts w:ascii="Times New Roman" w:hAnsi="Times New Roman" w:cs="Times New Roman"/>
          <w:sz w:val="24"/>
          <w:szCs w:val="24"/>
        </w:rPr>
        <w:t xml:space="preserve">Century, </w:t>
      </w:r>
      <w:r w:rsidR="00FA1977">
        <w:rPr>
          <w:rFonts w:ascii="Times New Roman" w:hAnsi="Times New Roman" w:cs="Times New Roman"/>
          <w:sz w:val="24"/>
          <w:szCs w:val="24"/>
        </w:rPr>
        <w:t xml:space="preserve">most employers, in times of strikes, </w:t>
      </w:r>
      <w:r w:rsidR="00F433EF">
        <w:rPr>
          <w:rFonts w:ascii="Times New Roman" w:hAnsi="Times New Roman" w:cs="Times New Roman"/>
          <w:sz w:val="24"/>
          <w:szCs w:val="24"/>
        </w:rPr>
        <w:t xml:space="preserve">used the racial minorities as strike breakers. </w:t>
      </w:r>
      <w:r w:rsidR="00802BE8">
        <w:rPr>
          <w:rFonts w:ascii="Times New Roman" w:hAnsi="Times New Roman" w:cs="Times New Roman"/>
          <w:sz w:val="24"/>
          <w:szCs w:val="24"/>
        </w:rPr>
        <w:t xml:space="preserve">This diminished the ability </w:t>
      </w:r>
      <w:r w:rsidR="00B24010">
        <w:rPr>
          <w:rFonts w:ascii="Times New Roman" w:hAnsi="Times New Roman" w:cs="Times New Roman"/>
          <w:sz w:val="24"/>
          <w:szCs w:val="24"/>
        </w:rPr>
        <w:t>of unions to be</w:t>
      </w:r>
      <w:r w:rsidR="00660189">
        <w:rPr>
          <w:rFonts w:ascii="Times New Roman" w:hAnsi="Times New Roman" w:cs="Times New Roman"/>
          <w:sz w:val="24"/>
          <w:szCs w:val="24"/>
        </w:rPr>
        <w:t xml:space="preserve"> successful at winning strikes contributing to deep resentments </w:t>
      </w:r>
      <w:r w:rsidR="005A4986">
        <w:rPr>
          <w:rFonts w:ascii="Times New Roman" w:hAnsi="Times New Roman" w:cs="Times New Roman"/>
          <w:sz w:val="24"/>
          <w:szCs w:val="24"/>
        </w:rPr>
        <w:t>against the minori</w:t>
      </w:r>
      <w:r w:rsidR="003C3FF2">
        <w:rPr>
          <w:rFonts w:ascii="Times New Roman" w:hAnsi="Times New Roman" w:cs="Times New Roman"/>
          <w:sz w:val="24"/>
          <w:szCs w:val="24"/>
        </w:rPr>
        <w:t>ty races especially the blacks within the working white class.</w:t>
      </w:r>
      <w:r w:rsidR="00F5744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47A21" w:rsidRDefault="00F93534" w:rsidP="00360C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E73348">
        <w:rPr>
          <w:rFonts w:ascii="Times New Roman" w:hAnsi="Times New Roman" w:cs="Times New Roman"/>
          <w:sz w:val="24"/>
          <w:szCs w:val="24"/>
        </w:rPr>
        <w:t xml:space="preserve">The author believes that in the absence of </w:t>
      </w:r>
      <w:r w:rsidR="009C72BC">
        <w:rPr>
          <w:rFonts w:ascii="Times New Roman" w:hAnsi="Times New Roman" w:cs="Times New Roman"/>
          <w:sz w:val="24"/>
          <w:szCs w:val="24"/>
        </w:rPr>
        <w:t xml:space="preserve">racial conflicts and racial divisions, </w:t>
      </w:r>
      <w:r w:rsidR="008C1A8D">
        <w:rPr>
          <w:rFonts w:ascii="Times New Roman" w:hAnsi="Times New Roman" w:cs="Times New Roman"/>
          <w:sz w:val="24"/>
          <w:szCs w:val="24"/>
        </w:rPr>
        <w:t xml:space="preserve">in general, popular social forces </w:t>
      </w:r>
      <w:r w:rsidR="00F53E0D">
        <w:rPr>
          <w:rFonts w:ascii="Times New Roman" w:hAnsi="Times New Roman" w:cs="Times New Roman"/>
          <w:sz w:val="24"/>
          <w:szCs w:val="24"/>
        </w:rPr>
        <w:t xml:space="preserve">would have been stronger and more able and capable of challenging </w:t>
      </w:r>
      <w:r w:rsidR="00B10B71">
        <w:rPr>
          <w:rFonts w:ascii="Times New Roman" w:hAnsi="Times New Roman" w:cs="Times New Roman"/>
          <w:sz w:val="24"/>
          <w:szCs w:val="24"/>
        </w:rPr>
        <w:t xml:space="preserve">the dominant class and political </w:t>
      </w:r>
      <w:r w:rsidR="003F7365">
        <w:rPr>
          <w:rFonts w:ascii="Times New Roman" w:hAnsi="Times New Roman" w:cs="Times New Roman"/>
          <w:sz w:val="24"/>
          <w:szCs w:val="24"/>
        </w:rPr>
        <w:t>parties’</w:t>
      </w:r>
      <w:r w:rsidR="00B10B71">
        <w:rPr>
          <w:rFonts w:ascii="Times New Roman" w:hAnsi="Times New Roman" w:cs="Times New Roman"/>
          <w:sz w:val="24"/>
          <w:szCs w:val="24"/>
        </w:rPr>
        <w:t xml:space="preserve"> interests. </w:t>
      </w:r>
      <w:r w:rsidR="003F7365">
        <w:rPr>
          <w:rFonts w:ascii="Times New Roman" w:hAnsi="Times New Roman" w:cs="Times New Roman"/>
          <w:sz w:val="24"/>
          <w:szCs w:val="24"/>
        </w:rPr>
        <w:t xml:space="preserve">The continued </w:t>
      </w:r>
      <w:r w:rsidR="00F70A57">
        <w:rPr>
          <w:rFonts w:ascii="Times New Roman" w:hAnsi="Times New Roman" w:cs="Times New Roman"/>
          <w:sz w:val="24"/>
          <w:szCs w:val="24"/>
        </w:rPr>
        <w:t xml:space="preserve">realities of racial discrimination have remained persistent over the years </w:t>
      </w:r>
      <w:r w:rsidR="001C3A4F">
        <w:rPr>
          <w:rFonts w:ascii="Times New Roman" w:hAnsi="Times New Roman" w:cs="Times New Roman"/>
          <w:sz w:val="24"/>
          <w:szCs w:val="24"/>
        </w:rPr>
        <w:t xml:space="preserve">which is as a result </w:t>
      </w:r>
      <w:r w:rsidR="00E05A27">
        <w:rPr>
          <w:rFonts w:ascii="Times New Roman" w:hAnsi="Times New Roman" w:cs="Times New Roman"/>
          <w:sz w:val="24"/>
          <w:szCs w:val="24"/>
        </w:rPr>
        <w:t xml:space="preserve">of </w:t>
      </w:r>
      <w:r w:rsidR="00A83372">
        <w:rPr>
          <w:rFonts w:ascii="Times New Roman" w:hAnsi="Times New Roman" w:cs="Times New Roman"/>
          <w:sz w:val="24"/>
          <w:szCs w:val="24"/>
        </w:rPr>
        <w:t xml:space="preserve">occurrence of the </w:t>
      </w:r>
      <w:r w:rsidR="00E37E79">
        <w:rPr>
          <w:rFonts w:ascii="Times New Roman" w:hAnsi="Times New Roman" w:cs="Times New Roman"/>
          <w:sz w:val="24"/>
          <w:szCs w:val="24"/>
        </w:rPr>
        <w:t>decisive</w:t>
      </w:r>
      <w:r w:rsidR="005578C3">
        <w:rPr>
          <w:rFonts w:ascii="Times New Roman" w:hAnsi="Times New Roman" w:cs="Times New Roman"/>
          <w:sz w:val="24"/>
          <w:szCs w:val="24"/>
        </w:rPr>
        <w:t xml:space="preserve"> transformation that </w:t>
      </w:r>
      <w:r w:rsidR="007E4BC2">
        <w:rPr>
          <w:rFonts w:ascii="Times New Roman" w:hAnsi="Times New Roman" w:cs="Times New Roman"/>
          <w:sz w:val="24"/>
          <w:szCs w:val="24"/>
        </w:rPr>
        <w:t>in the middle 20</w:t>
      </w:r>
      <w:r w:rsidR="007E4BC2" w:rsidRPr="007E4BC2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7E4BC2">
        <w:rPr>
          <w:rFonts w:ascii="Times New Roman" w:hAnsi="Times New Roman" w:cs="Times New Roman"/>
          <w:sz w:val="24"/>
          <w:szCs w:val="24"/>
        </w:rPr>
        <w:t xml:space="preserve"> </w:t>
      </w:r>
      <w:r w:rsidR="00064CAD">
        <w:rPr>
          <w:rFonts w:ascii="Times New Roman" w:hAnsi="Times New Roman" w:cs="Times New Roman"/>
          <w:sz w:val="24"/>
          <w:szCs w:val="24"/>
        </w:rPr>
        <w:t>Century</w:t>
      </w:r>
      <w:r w:rsidR="00A07DB8">
        <w:rPr>
          <w:rFonts w:ascii="Times New Roman" w:hAnsi="Times New Roman" w:cs="Times New Roman"/>
          <w:sz w:val="24"/>
          <w:szCs w:val="24"/>
        </w:rPr>
        <w:t xml:space="preserve"> – civil rights movements</w:t>
      </w:r>
      <w:r w:rsidR="006B052D">
        <w:rPr>
          <w:rFonts w:ascii="Times New Roman" w:hAnsi="Times New Roman" w:cs="Times New Roman"/>
          <w:sz w:val="24"/>
          <w:szCs w:val="24"/>
        </w:rPr>
        <w:t xml:space="preserve">, and the abolishment of racial segregation in the 1950s and 1960s. However, cases of racial discrimination against the </w:t>
      </w:r>
      <w:r w:rsidR="00C84426">
        <w:rPr>
          <w:rFonts w:ascii="Times New Roman" w:hAnsi="Times New Roman" w:cs="Times New Roman"/>
          <w:sz w:val="24"/>
          <w:szCs w:val="24"/>
        </w:rPr>
        <w:t xml:space="preserve">African Americans still remained over the years. </w:t>
      </w:r>
      <w:r w:rsidR="008C3FDB">
        <w:rPr>
          <w:rFonts w:ascii="Times New Roman" w:hAnsi="Times New Roman" w:cs="Times New Roman"/>
          <w:sz w:val="24"/>
          <w:szCs w:val="24"/>
        </w:rPr>
        <w:t xml:space="preserve">Despite much improvements in the </w:t>
      </w:r>
      <w:r w:rsidR="00DD0477">
        <w:rPr>
          <w:rFonts w:ascii="Times New Roman" w:hAnsi="Times New Roman" w:cs="Times New Roman"/>
          <w:sz w:val="24"/>
          <w:szCs w:val="24"/>
        </w:rPr>
        <w:t>African Americans wage gap, housing</w:t>
      </w:r>
      <w:r w:rsidR="001C1F4A">
        <w:rPr>
          <w:rFonts w:ascii="Times New Roman" w:hAnsi="Times New Roman" w:cs="Times New Roman"/>
          <w:sz w:val="24"/>
          <w:szCs w:val="24"/>
        </w:rPr>
        <w:t>,</w:t>
      </w:r>
      <w:r w:rsidR="00DD0477">
        <w:rPr>
          <w:rFonts w:ascii="Times New Roman" w:hAnsi="Times New Roman" w:cs="Times New Roman"/>
          <w:sz w:val="24"/>
          <w:szCs w:val="24"/>
        </w:rPr>
        <w:t xml:space="preserve"> and social life,</w:t>
      </w:r>
      <w:r w:rsidR="001C1F4A">
        <w:rPr>
          <w:rFonts w:ascii="Times New Roman" w:hAnsi="Times New Roman" w:cs="Times New Roman"/>
          <w:sz w:val="24"/>
          <w:szCs w:val="24"/>
        </w:rPr>
        <w:t xml:space="preserve"> </w:t>
      </w:r>
      <w:r w:rsidR="008F6672">
        <w:rPr>
          <w:rFonts w:ascii="Times New Roman" w:hAnsi="Times New Roman" w:cs="Times New Roman"/>
          <w:sz w:val="24"/>
          <w:szCs w:val="24"/>
        </w:rPr>
        <w:t xml:space="preserve">the African Americans equally felt discriminated against. </w:t>
      </w:r>
    </w:p>
    <w:p w:rsidR="00F93534" w:rsidRDefault="00547A21" w:rsidP="00360C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035A39">
        <w:rPr>
          <w:rFonts w:ascii="Times New Roman" w:hAnsi="Times New Roman" w:cs="Times New Roman"/>
          <w:sz w:val="24"/>
          <w:szCs w:val="24"/>
        </w:rPr>
        <w:t xml:space="preserve">With the existence of </w:t>
      </w:r>
      <w:r w:rsidR="001140CE">
        <w:rPr>
          <w:rFonts w:ascii="Times New Roman" w:hAnsi="Times New Roman" w:cs="Times New Roman"/>
          <w:sz w:val="24"/>
          <w:szCs w:val="24"/>
        </w:rPr>
        <w:t xml:space="preserve">different forms </w:t>
      </w:r>
      <w:r w:rsidR="00FF22B5">
        <w:rPr>
          <w:rFonts w:ascii="Times New Roman" w:hAnsi="Times New Roman" w:cs="Times New Roman"/>
          <w:sz w:val="24"/>
          <w:szCs w:val="24"/>
        </w:rPr>
        <w:t xml:space="preserve">of </w:t>
      </w:r>
      <w:bookmarkStart w:id="0" w:name="_GoBack"/>
      <w:bookmarkEnd w:id="0"/>
      <w:r w:rsidR="001140CE">
        <w:rPr>
          <w:rFonts w:ascii="Times New Roman" w:hAnsi="Times New Roman" w:cs="Times New Roman"/>
          <w:sz w:val="24"/>
          <w:szCs w:val="24"/>
        </w:rPr>
        <w:t xml:space="preserve">stratification </w:t>
      </w:r>
      <w:r w:rsidR="00FA6F8A">
        <w:rPr>
          <w:rFonts w:ascii="Times New Roman" w:hAnsi="Times New Roman" w:cs="Times New Roman"/>
          <w:sz w:val="24"/>
          <w:szCs w:val="24"/>
        </w:rPr>
        <w:t xml:space="preserve">such as race, </w:t>
      </w:r>
      <w:r w:rsidR="00210A31">
        <w:rPr>
          <w:rFonts w:ascii="Times New Roman" w:hAnsi="Times New Roman" w:cs="Times New Roman"/>
          <w:sz w:val="24"/>
          <w:szCs w:val="24"/>
        </w:rPr>
        <w:t xml:space="preserve">class, sexual orientation, race and gender, </w:t>
      </w:r>
      <w:r w:rsidR="0054391E">
        <w:rPr>
          <w:rFonts w:ascii="Times New Roman" w:hAnsi="Times New Roman" w:cs="Times New Roman"/>
          <w:sz w:val="24"/>
          <w:szCs w:val="24"/>
        </w:rPr>
        <w:t xml:space="preserve">they all have a certain degree of impact </w:t>
      </w:r>
      <w:r w:rsidR="00A518B5">
        <w:rPr>
          <w:rFonts w:ascii="Times New Roman" w:hAnsi="Times New Roman" w:cs="Times New Roman"/>
          <w:sz w:val="24"/>
          <w:szCs w:val="24"/>
        </w:rPr>
        <w:t xml:space="preserve">on the representation of culture and societal spaces. </w:t>
      </w:r>
      <w:r w:rsidR="004C4B4F">
        <w:rPr>
          <w:rFonts w:ascii="Times New Roman" w:hAnsi="Times New Roman" w:cs="Times New Roman"/>
          <w:sz w:val="24"/>
          <w:szCs w:val="24"/>
        </w:rPr>
        <w:t>According to Wrede</w:t>
      </w:r>
      <w:r w:rsidR="007E684B">
        <w:rPr>
          <w:rFonts w:ascii="Times New Roman" w:hAnsi="Times New Roman" w:cs="Times New Roman"/>
          <w:sz w:val="24"/>
          <w:szCs w:val="24"/>
        </w:rPr>
        <w:t xml:space="preserve"> (2015), </w:t>
      </w:r>
      <w:r w:rsidR="004F6C22">
        <w:rPr>
          <w:rFonts w:ascii="Times New Roman" w:hAnsi="Times New Roman" w:cs="Times New Roman"/>
          <w:sz w:val="24"/>
          <w:szCs w:val="24"/>
        </w:rPr>
        <w:t>gender identity is fragile, provi</w:t>
      </w:r>
      <w:r w:rsidR="00F05372">
        <w:rPr>
          <w:rFonts w:ascii="Times New Roman" w:hAnsi="Times New Roman" w:cs="Times New Roman"/>
          <w:sz w:val="24"/>
          <w:szCs w:val="24"/>
        </w:rPr>
        <w:t xml:space="preserve">sional, and unfixed rather than a cohesive and </w:t>
      </w:r>
      <w:r w:rsidR="005D28FA">
        <w:rPr>
          <w:rFonts w:ascii="Times New Roman" w:hAnsi="Times New Roman" w:cs="Times New Roman"/>
          <w:sz w:val="24"/>
          <w:szCs w:val="24"/>
        </w:rPr>
        <w:t>unchanging manifestation.</w:t>
      </w:r>
      <w:r w:rsidR="00002CB5">
        <w:rPr>
          <w:rFonts w:ascii="Times New Roman" w:hAnsi="Times New Roman" w:cs="Times New Roman"/>
          <w:sz w:val="24"/>
          <w:szCs w:val="24"/>
        </w:rPr>
        <w:t xml:space="preserve"> With the public articulation </w:t>
      </w:r>
      <w:r w:rsidR="00A469AD">
        <w:rPr>
          <w:rFonts w:ascii="Times New Roman" w:hAnsi="Times New Roman" w:cs="Times New Roman"/>
          <w:sz w:val="24"/>
          <w:szCs w:val="24"/>
        </w:rPr>
        <w:t>of social relationship</w:t>
      </w:r>
      <w:r w:rsidR="00D13A08">
        <w:rPr>
          <w:rFonts w:ascii="Times New Roman" w:hAnsi="Times New Roman" w:cs="Times New Roman"/>
          <w:sz w:val="24"/>
          <w:szCs w:val="24"/>
        </w:rPr>
        <w:t xml:space="preserve">s of a specific time and place, </w:t>
      </w:r>
      <w:r w:rsidR="004F0057">
        <w:rPr>
          <w:rFonts w:ascii="Times New Roman" w:hAnsi="Times New Roman" w:cs="Times New Roman"/>
          <w:sz w:val="24"/>
          <w:szCs w:val="24"/>
        </w:rPr>
        <w:t xml:space="preserve">the space of the </w:t>
      </w:r>
      <w:r w:rsidR="0006440B">
        <w:rPr>
          <w:rFonts w:ascii="Times New Roman" w:hAnsi="Times New Roman" w:cs="Times New Roman"/>
          <w:sz w:val="24"/>
          <w:szCs w:val="24"/>
        </w:rPr>
        <w:t xml:space="preserve">articulation occurrence becomes the </w:t>
      </w:r>
      <w:r w:rsidR="007E0640">
        <w:rPr>
          <w:rFonts w:ascii="Times New Roman" w:hAnsi="Times New Roman" w:cs="Times New Roman"/>
          <w:sz w:val="24"/>
          <w:szCs w:val="24"/>
        </w:rPr>
        <w:t xml:space="preserve">cultural inscription site. </w:t>
      </w:r>
      <w:r w:rsidR="00EE7AD5">
        <w:rPr>
          <w:rFonts w:ascii="Times New Roman" w:hAnsi="Times New Roman" w:cs="Times New Roman"/>
          <w:sz w:val="24"/>
          <w:szCs w:val="24"/>
        </w:rPr>
        <w:t>Essentially,</w:t>
      </w:r>
      <w:r w:rsidR="0092291A">
        <w:rPr>
          <w:rFonts w:ascii="Times New Roman" w:hAnsi="Times New Roman" w:cs="Times New Roman"/>
          <w:sz w:val="24"/>
          <w:szCs w:val="24"/>
        </w:rPr>
        <w:t xml:space="preserve"> as noted in the article </w:t>
      </w:r>
      <w:r w:rsidR="008507A8">
        <w:rPr>
          <w:rFonts w:ascii="Times New Roman" w:hAnsi="Times New Roman" w:cs="Times New Roman"/>
          <w:i/>
          <w:sz w:val="24"/>
          <w:szCs w:val="24"/>
        </w:rPr>
        <w:t>Theorizing Space and Gender in the 21</w:t>
      </w:r>
      <w:r w:rsidR="008507A8" w:rsidRPr="008507A8">
        <w:rPr>
          <w:rFonts w:ascii="Times New Roman" w:hAnsi="Times New Roman" w:cs="Times New Roman"/>
          <w:i/>
          <w:sz w:val="24"/>
          <w:szCs w:val="24"/>
          <w:vertAlign w:val="superscript"/>
        </w:rPr>
        <w:t>st</w:t>
      </w:r>
      <w:r w:rsidR="008507A8">
        <w:rPr>
          <w:rFonts w:ascii="Times New Roman" w:hAnsi="Times New Roman" w:cs="Times New Roman"/>
          <w:i/>
          <w:sz w:val="24"/>
          <w:szCs w:val="24"/>
        </w:rPr>
        <w:t xml:space="preserve"> Century, </w:t>
      </w:r>
      <w:r w:rsidR="003164F0">
        <w:rPr>
          <w:rFonts w:ascii="Times New Roman" w:hAnsi="Times New Roman" w:cs="Times New Roman"/>
          <w:sz w:val="24"/>
          <w:szCs w:val="24"/>
        </w:rPr>
        <w:t xml:space="preserve">the effective junctions of gender and space </w:t>
      </w:r>
      <w:r w:rsidR="001A51EA">
        <w:rPr>
          <w:rFonts w:ascii="Times New Roman" w:hAnsi="Times New Roman" w:cs="Times New Roman"/>
          <w:sz w:val="24"/>
          <w:szCs w:val="24"/>
        </w:rPr>
        <w:t xml:space="preserve">have, over time, gradually shifted </w:t>
      </w:r>
      <w:r w:rsidR="00557973">
        <w:rPr>
          <w:rFonts w:ascii="Times New Roman" w:hAnsi="Times New Roman" w:cs="Times New Roman"/>
          <w:sz w:val="24"/>
          <w:szCs w:val="24"/>
        </w:rPr>
        <w:t>more into the critic</w:t>
      </w:r>
      <w:r w:rsidR="00E22C84">
        <w:rPr>
          <w:rFonts w:ascii="Times New Roman" w:hAnsi="Times New Roman" w:cs="Times New Roman"/>
          <w:sz w:val="24"/>
          <w:szCs w:val="24"/>
        </w:rPr>
        <w:t xml:space="preserve">al purview of feminism, including the association of </w:t>
      </w:r>
      <w:r w:rsidR="00747245">
        <w:rPr>
          <w:rFonts w:ascii="Times New Roman" w:hAnsi="Times New Roman" w:cs="Times New Roman"/>
          <w:sz w:val="24"/>
          <w:szCs w:val="24"/>
        </w:rPr>
        <w:t xml:space="preserve">women and movement to portray how space </w:t>
      </w:r>
      <w:r w:rsidR="00AC2638">
        <w:rPr>
          <w:rFonts w:ascii="Times New Roman" w:hAnsi="Times New Roman" w:cs="Times New Roman"/>
          <w:sz w:val="24"/>
          <w:szCs w:val="24"/>
        </w:rPr>
        <w:t xml:space="preserve">can limit women’s mobility. </w:t>
      </w:r>
    </w:p>
    <w:p w:rsidR="00D33491" w:rsidRPr="008507A8" w:rsidRDefault="00D33491" w:rsidP="00360C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The paper brings a clear articulation on the current world situation in regard to race, gender and inequality. </w:t>
      </w:r>
      <w:r w:rsidR="00431F45">
        <w:rPr>
          <w:rFonts w:ascii="Times New Roman" w:hAnsi="Times New Roman" w:cs="Times New Roman"/>
          <w:sz w:val="24"/>
          <w:szCs w:val="24"/>
        </w:rPr>
        <w:t xml:space="preserve">Far from racism, the American society, especially the minority </w:t>
      </w:r>
      <w:r w:rsidR="00B87F23">
        <w:rPr>
          <w:rFonts w:ascii="Times New Roman" w:hAnsi="Times New Roman" w:cs="Times New Roman"/>
          <w:sz w:val="24"/>
          <w:szCs w:val="24"/>
        </w:rPr>
        <w:t>groups</w:t>
      </w:r>
      <w:r w:rsidR="00431F45">
        <w:rPr>
          <w:rFonts w:ascii="Times New Roman" w:hAnsi="Times New Roman" w:cs="Times New Roman"/>
          <w:sz w:val="24"/>
          <w:szCs w:val="24"/>
        </w:rPr>
        <w:t xml:space="preserve"> have long been fighting for equality</w:t>
      </w:r>
      <w:r w:rsidR="00EF11D2">
        <w:rPr>
          <w:rFonts w:ascii="Times New Roman" w:hAnsi="Times New Roman" w:cs="Times New Roman"/>
          <w:sz w:val="24"/>
          <w:szCs w:val="24"/>
        </w:rPr>
        <w:t xml:space="preserve"> and equal treatment, free from prejudice and discrimination. </w:t>
      </w:r>
      <w:r w:rsidR="00B87F23">
        <w:rPr>
          <w:rFonts w:ascii="Times New Roman" w:hAnsi="Times New Roman" w:cs="Times New Roman"/>
          <w:sz w:val="24"/>
          <w:szCs w:val="24"/>
        </w:rPr>
        <w:t xml:space="preserve">The film and readings </w:t>
      </w:r>
      <w:r w:rsidR="004A0822">
        <w:rPr>
          <w:rFonts w:ascii="Times New Roman" w:hAnsi="Times New Roman" w:cs="Times New Roman"/>
          <w:sz w:val="24"/>
          <w:szCs w:val="24"/>
        </w:rPr>
        <w:t xml:space="preserve">discussed above provide a deep analysis into this situation boosting the reader’s ability to interpret matters pertaining </w:t>
      </w:r>
      <w:r w:rsidR="00896527">
        <w:rPr>
          <w:rFonts w:ascii="Times New Roman" w:hAnsi="Times New Roman" w:cs="Times New Roman"/>
          <w:sz w:val="24"/>
          <w:szCs w:val="24"/>
        </w:rPr>
        <w:t xml:space="preserve">the effects of culture, gender, social class, and race in discrimination and inequality. </w:t>
      </w:r>
      <w:r w:rsidR="00F90871">
        <w:rPr>
          <w:rFonts w:ascii="Times New Roman" w:hAnsi="Times New Roman" w:cs="Times New Roman"/>
          <w:sz w:val="24"/>
          <w:szCs w:val="24"/>
        </w:rPr>
        <w:t xml:space="preserve">For the most part of the American history, </w:t>
      </w:r>
      <w:r w:rsidR="006D6CA0">
        <w:rPr>
          <w:rFonts w:ascii="Times New Roman" w:hAnsi="Times New Roman" w:cs="Times New Roman"/>
          <w:sz w:val="24"/>
          <w:szCs w:val="24"/>
        </w:rPr>
        <w:t>the American society has been in war with racism, discrimination and many forms of prejudice</w:t>
      </w:r>
      <w:r w:rsidR="0010611C">
        <w:rPr>
          <w:rFonts w:ascii="Times New Roman" w:hAnsi="Times New Roman" w:cs="Times New Roman"/>
          <w:sz w:val="24"/>
          <w:szCs w:val="24"/>
        </w:rPr>
        <w:t xml:space="preserve">. </w:t>
      </w:r>
      <w:r w:rsidR="00B823F6">
        <w:rPr>
          <w:rFonts w:ascii="Times New Roman" w:hAnsi="Times New Roman" w:cs="Times New Roman"/>
          <w:sz w:val="24"/>
          <w:szCs w:val="24"/>
        </w:rPr>
        <w:t xml:space="preserve">It is by this reason and understanding that we should all strive for a better world not only for the existing generation, but for the future generation as well. </w:t>
      </w:r>
    </w:p>
    <w:p w:rsidR="00ED70CB" w:rsidRDefault="00ED70CB" w:rsidP="00360C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E255D" w:rsidRDefault="004E255D" w:rsidP="00360C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E255D" w:rsidRDefault="004E255D" w:rsidP="00360C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E255D" w:rsidRDefault="004E255D" w:rsidP="00360C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E255D" w:rsidRDefault="004E255D" w:rsidP="00360C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672B2" w:rsidRDefault="00B672B2" w:rsidP="00360C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36C0B" w:rsidRDefault="00036C0B" w:rsidP="00360C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E255D" w:rsidRDefault="004E255D" w:rsidP="00360C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34650" w:rsidRDefault="00534650" w:rsidP="00360C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34650" w:rsidRDefault="00534650" w:rsidP="00360C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34650" w:rsidRDefault="00534650" w:rsidP="00360C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34650" w:rsidRDefault="00534650" w:rsidP="00360C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34650" w:rsidRDefault="00534650" w:rsidP="00360C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65D9A" w:rsidRDefault="00731195" w:rsidP="00360C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</w:t>
      </w:r>
      <w:r w:rsidR="004E255D">
        <w:rPr>
          <w:rFonts w:ascii="Times New Roman" w:hAnsi="Times New Roman" w:cs="Times New Roman"/>
          <w:sz w:val="24"/>
          <w:szCs w:val="24"/>
        </w:rPr>
        <w:t>Works Cited</w:t>
      </w:r>
    </w:p>
    <w:p w:rsidR="00B672B2" w:rsidRDefault="008E5831" w:rsidP="00360C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Escoffier, Jeffrey. </w:t>
      </w:r>
      <w:r w:rsidR="00603131">
        <w:rPr>
          <w:rFonts w:ascii="Times New Roman" w:hAnsi="Times New Roman" w:cs="Times New Roman"/>
          <w:i/>
          <w:sz w:val="24"/>
          <w:szCs w:val="24"/>
        </w:rPr>
        <w:t xml:space="preserve">American </w:t>
      </w:r>
      <w:r w:rsidR="00DB2930">
        <w:rPr>
          <w:rFonts w:ascii="Times New Roman" w:hAnsi="Times New Roman" w:cs="Times New Roman"/>
          <w:i/>
          <w:sz w:val="24"/>
          <w:szCs w:val="24"/>
        </w:rPr>
        <w:t>Homo: Community and Perversity.</w:t>
      </w:r>
      <w:r w:rsidR="00DB2930">
        <w:rPr>
          <w:rFonts w:ascii="Times New Roman" w:hAnsi="Times New Roman" w:cs="Times New Roman"/>
          <w:sz w:val="24"/>
          <w:szCs w:val="24"/>
        </w:rPr>
        <w:t xml:space="preserve"> Califor</w:t>
      </w:r>
      <w:r w:rsidR="00D967D9">
        <w:rPr>
          <w:rFonts w:ascii="Times New Roman" w:hAnsi="Times New Roman" w:cs="Times New Roman"/>
          <w:sz w:val="24"/>
          <w:szCs w:val="24"/>
        </w:rPr>
        <w:t xml:space="preserve">nia: University of </w:t>
      </w:r>
    </w:p>
    <w:p w:rsidR="00D967D9" w:rsidRDefault="00D967D9" w:rsidP="00360C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California </w:t>
      </w:r>
      <w:r w:rsidR="00122CA8">
        <w:rPr>
          <w:rFonts w:ascii="Times New Roman" w:hAnsi="Times New Roman" w:cs="Times New Roman"/>
          <w:sz w:val="24"/>
          <w:szCs w:val="24"/>
        </w:rPr>
        <w:t xml:space="preserve">Press, 1998, p. 134. </w:t>
      </w:r>
    </w:p>
    <w:p w:rsidR="00F65D9A" w:rsidRPr="00746E91" w:rsidRDefault="00F65D9A" w:rsidP="00360C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“Real Women Have </w:t>
      </w:r>
      <w:r w:rsidR="00DB1B65">
        <w:rPr>
          <w:rFonts w:ascii="Times New Roman" w:hAnsi="Times New Roman" w:cs="Times New Roman"/>
          <w:sz w:val="24"/>
          <w:szCs w:val="24"/>
        </w:rPr>
        <w:t>Curves (</w:t>
      </w:r>
      <w:r>
        <w:rPr>
          <w:rFonts w:ascii="Times New Roman" w:hAnsi="Times New Roman" w:cs="Times New Roman"/>
          <w:sz w:val="24"/>
          <w:szCs w:val="24"/>
        </w:rPr>
        <w:t xml:space="preserve">2002)”. </w:t>
      </w:r>
      <w:r w:rsidR="00746E91">
        <w:rPr>
          <w:rFonts w:ascii="Times New Roman" w:hAnsi="Times New Roman" w:cs="Times New Roman"/>
          <w:i/>
          <w:sz w:val="24"/>
          <w:szCs w:val="24"/>
        </w:rPr>
        <w:t xml:space="preserve">Rotten Tomatoes. </w:t>
      </w:r>
      <w:r w:rsidR="00746E91">
        <w:rPr>
          <w:rFonts w:ascii="Times New Roman" w:hAnsi="Times New Roman" w:cs="Times New Roman"/>
          <w:sz w:val="24"/>
          <w:szCs w:val="24"/>
        </w:rPr>
        <w:t xml:space="preserve">Flixster Inc. </w:t>
      </w:r>
      <w:r w:rsidR="00441E5A">
        <w:rPr>
          <w:rFonts w:ascii="Times New Roman" w:hAnsi="Times New Roman" w:cs="Times New Roman"/>
          <w:sz w:val="24"/>
          <w:szCs w:val="24"/>
        </w:rPr>
        <w:t xml:space="preserve">Retrieved </w:t>
      </w:r>
      <w:r w:rsidR="00DE41F6">
        <w:rPr>
          <w:rFonts w:ascii="Times New Roman" w:hAnsi="Times New Roman" w:cs="Times New Roman"/>
          <w:sz w:val="24"/>
          <w:szCs w:val="24"/>
        </w:rPr>
        <w:t xml:space="preserve">3 </w:t>
      </w:r>
      <w:r w:rsidR="005258AE">
        <w:rPr>
          <w:rFonts w:ascii="Times New Roman" w:hAnsi="Times New Roman" w:cs="Times New Roman"/>
          <w:sz w:val="24"/>
          <w:szCs w:val="24"/>
        </w:rPr>
        <w:t>June 2019.</w:t>
      </w:r>
    </w:p>
    <w:p w:rsidR="00D81E74" w:rsidRDefault="00B35C45" w:rsidP="00360C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Wrede, T</w:t>
      </w:r>
      <w:r w:rsidR="00573E31">
        <w:rPr>
          <w:rFonts w:ascii="Times New Roman" w:hAnsi="Times New Roman" w:cs="Times New Roman"/>
          <w:sz w:val="24"/>
          <w:szCs w:val="24"/>
        </w:rPr>
        <w:t>heda</w:t>
      </w:r>
      <w:r w:rsidR="00111A7B">
        <w:rPr>
          <w:rFonts w:ascii="Times New Roman" w:hAnsi="Times New Roman" w:cs="Times New Roman"/>
          <w:sz w:val="24"/>
          <w:szCs w:val="24"/>
        </w:rPr>
        <w:t xml:space="preserve">. </w:t>
      </w:r>
      <w:r w:rsidR="008F2AD4">
        <w:rPr>
          <w:rFonts w:ascii="Times New Roman" w:hAnsi="Times New Roman" w:cs="Times New Roman"/>
          <w:sz w:val="24"/>
          <w:szCs w:val="24"/>
        </w:rPr>
        <w:t>“</w:t>
      </w:r>
      <w:r w:rsidR="003C69EE">
        <w:rPr>
          <w:rFonts w:ascii="Times New Roman" w:hAnsi="Times New Roman" w:cs="Times New Roman"/>
          <w:sz w:val="24"/>
          <w:szCs w:val="24"/>
        </w:rPr>
        <w:t xml:space="preserve">Introduction to Special Issue </w:t>
      </w:r>
      <w:r w:rsidR="008F2AD4">
        <w:rPr>
          <w:rFonts w:ascii="Times New Roman" w:hAnsi="Times New Roman" w:cs="Times New Roman"/>
          <w:sz w:val="24"/>
          <w:szCs w:val="24"/>
        </w:rPr>
        <w:t>‘</w:t>
      </w:r>
      <w:r w:rsidR="00D76E94">
        <w:rPr>
          <w:rFonts w:ascii="Times New Roman" w:hAnsi="Times New Roman" w:cs="Times New Roman"/>
          <w:sz w:val="24"/>
          <w:szCs w:val="24"/>
        </w:rPr>
        <w:t>Theorizing Space and Gender in the 21</w:t>
      </w:r>
      <w:r w:rsidR="00D76E94" w:rsidRPr="00D76E94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D76E9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6E94" w:rsidRPr="007C5F07" w:rsidRDefault="00D76E94" w:rsidP="00360C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Century</w:t>
      </w:r>
      <w:r w:rsidR="008F2AD4"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/>
          <w:sz w:val="24"/>
          <w:szCs w:val="24"/>
        </w:rPr>
        <w:t xml:space="preserve">”. </w:t>
      </w:r>
      <w:r w:rsidR="007C5F07">
        <w:rPr>
          <w:rFonts w:ascii="Times New Roman" w:hAnsi="Times New Roman" w:cs="Times New Roman"/>
          <w:i/>
          <w:sz w:val="24"/>
          <w:szCs w:val="24"/>
        </w:rPr>
        <w:t>Rocky Mountain Review</w:t>
      </w:r>
      <w:r w:rsidR="0042643B">
        <w:rPr>
          <w:rFonts w:ascii="Times New Roman" w:hAnsi="Times New Roman" w:cs="Times New Roman"/>
          <w:i/>
          <w:sz w:val="24"/>
          <w:szCs w:val="24"/>
        </w:rPr>
        <w:t>,</w:t>
      </w:r>
      <w:r w:rsidR="00D5075F">
        <w:rPr>
          <w:rFonts w:ascii="Times New Roman" w:hAnsi="Times New Roman" w:cs="Times New Roman"/>
          <w:sz w:val="24"/>
          <w:szCs w:val="24"/>
        </w:rPr>
        <w:t xml:space="preserve"> vol. 69, no. 1, 2015, pp. 10-17</w:t>
      </w:r>
      <w:r w:rsidR="00AF0EE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255D" w:rsidRDefault="004E255D"/>
    <w:p w:rsidR="009B5EB4" w:rsidRPr="002F34B7" w:rsidRDefault="009B5EB4" w:rsidP="00360C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9B5EB4" w:rsidRPr="002F34B7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0EFD" w:rsidRDefault="00F50EFD" w:rsidP="00360C5B">
      <w:pPr>
        <w:spacing w:after="0" w:line="240" w:lineRule="auto"/>
      </w:pPr>
      <w:r>
        <w:separator/>
      </w:r>
    </w:p>
  </w:endnote>
  <w:endnote w:type="continuationSeparator" w:id="0">
    <w:p w:rsidR="00F50EFD" w:rsidRDefault="00F50EFD" w:rsidP="00360C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0EFD" w:rsidRDefault="00F50EFD" w:rsidP="00360C5B">
      <w:pPr>
        <w:spacing w:after="0" w:line="240" w:lineRule="auto"/>
      </w:pPr>
      <w:r>
        <w:separator/>
      </w:r>
    </w:p>
  </w:footnote>
  <w:footnote w:type="continuationSeparator" w:id="0">
    <w:p w:rsidR="00F50EFD" w:rsidRDefault="00F50EFD" w:rsidP="00360C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0C5B" w:rsidRDefault="00360C5B">
    <w:pPr>
      <w:pStyle w:val="Header"/>
      <w:jc w:val="right"/>
    </w:pPr>
    <w:r>
      <w:t>Surname</w:t>
    </w:r>
    <w:sdt>
      <w:sdtPr>
        <w:id w:val="159720711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F22B5">
          <w:rPr>
            <w:noProof/>
          </w:rPr>
          <w:t>7</w:t>
        </w:r>
        <w:r>
          <w:rPr>
            <w:noProof/>
          </w:rPr>
          <w:fldChar w:fldCharType="end"/>
        </w:r>
      </w:sdtContent>
    </w:sdt>
  </w:p>
  <w:p w:rsidR="00360C5B" w:rsidRDefault="00360C5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C5B"/>
    <w:rsid w:val="00002CB5"/>
    <w:rsid w:val="00007024"/>
    <w:rsid w:val="0001095A"/>
    <w:rsid w:val="000218B1"/>
    <w:rsid w:val="00024EA6"/>
    <w:rsid w:val="00025039"/>
    <w:rsid w:val="0002503E"/>
    <w:rsid w:val="00035A39"/>
    <w:rsid w:val="00036C0B"/>
    <w:rsid w:val="000426D1"/>
    <w:rsid w:val="000576DD"/>
    <w:rsid w:val="0006440B"/>
    <w:rsid w:val="00064CAD"/>
    <w:rsid w:val="0006798B"/>
    <w:rsid w:val="000717CD"/>
    <w:rsid w:val="00072950"/>
    <w:rsid w:val="000777D9"/>
    <w:rsid w:val="000822C8"/>
    <w:rsid w:val="00090EB1"/>
    <w:rsid w:val="00090EC0"/>
    <w:rsid w:val="00090FAF"/>
    <w:rsid w:val="000938FF"/>
    <w:rsid w:val="00095B8E"/>
    <w:rsid w:val="00096547"/>
    <w:rsid w:val="000A1A76"/>
    <w:rsid w:val="000B1FE5"/>
    <w:rsid w:val="000C2B49"/>
    <w:rsid w:val="000C5157"/>
    <w:rsid w:val="000E2AFE"/>
    <w:rsid w:val="000E7488"/>
    <w:rsid w:val="000F098D"/>
    <w:rsid w:val="000F6F34"/>
    <w:rsid w:val="00104397"/>
    <w:rsid w:val="0010611C"/>
    <w:rsid w:val="00111A7B"/>
    <w:rsid w:val="001140CE"/>
    <w:rsid w:val="00122CA8"/>
    <w:rsid w:val="00124602"/>
    <w:rsid w:val="00126A35"/>
    <w:rsid w:val="00127B2B"/>
    <w:rsid w:val="001337AB"/>
    <w:rsid w:val="00142B4A"/>
    <w:rsid w:val="00150997"/>
    <w:rsid w:val="00165618"/>
    <w:rsid w:val="00165C7D"/>
    <w:rsid w:val="001815F6"/>
    <w:rsid w:val="00194AC7"/>
    <w:rsid w:val="001A51EA"/>
    <w:rsid w:val="001A70ED"/>
    <w:rsid w:val="001A75D9"/>
    <w:rsid w:val="001B73F0"/>
    <w:rsid w:val="001C1F4A"/>
    <w:rsid w:val="001C3A4F"/>
    <w:rsid w:val="001C596C"/>
    <w:rsid w:val="001D0CF7"/>
    <w:rsid w:val="001D7356"/>
    <w:rsid w:val="001D762F"/>
    <w:rsid w:val="001E1C5C"/>
    <w:rsid w:val="001E7CF5"/>
    <w:rsid w:val="001F4855"/>
    <w:rsid w:val="00201805"/>
    <w:rsid w:val="00203DFD"/>
    <w:rsid w:val="002054D3"/>
    <w:rsid w:val="00210A31"/>
    <w:rsid w:val="002163C1"/>
    <w:rsid w:val="00225936"/>
    <w:rsid w:val="00230297"/>
    <w:rsid w:val="00233A98"/>
    <w:rsid w:val="00235942"/>
    <w:rsid w:val="00263B60"/>
    <w:rsid w:val="00265EA2"/>
    <w:rsid w:val="002668FB"/>
    <w:rsid w:val="00272C0F"/>
    <w:rsid w:val="00273531"/>
    <w:rsid w:val="00284611"/>
    <w:rsid w:val="002936F5"/>
    <w:rsid w:val="00295FFF"/>
    <w:rsid w:val="00297F3B"/>
    <w:rsid w:val="002A53F6"/>
    <w:rsid w:val="002A6817"/>
    <w:rsid w:val="002B27F4"/>
    <w:rsid w:val="002C0478"/>
    <w:rsid w:val="002D0E8D"/>
    <w:rsid w:val="002D3889"/>
    <w:rsid w:val="002D38A2"/>
    <w:rsid w:val="002F34B7"/>
    <w:rsid w:val="002F6402"/>
    <w:rsid w:val="00307A86"/>
    <w:rsid w:val="003105DA"/>
    <w:rsid w:val="00313202"/>
    <w:rsid w:val="003164F0"/>
    <w:rsid w:val="00322E58"/>
    <w:rsid w:val="00324915"/>
    <w:rsid w:val="00337CAB"/>
    <w:rsid w:val="003454E2"/>
    <w:rsid w:val="00346400"/>
    <w:rsid w:val="00351652"/>
    <w:rsid w:val="00356086"/>
    <w:rsid w:val="00360C5B"/>
    <w:rsid w:val="0036114E"/>
    <w:rsid w:val="00363BFD"/>
    <w:rsid w:val="003645B0"/>
    <w:rsid w:val="003649FC"/>
    <w:rsid w:val="00365F2D"/>
    <w:rsid w:val="00377395"/>
    <w:rsid w:val="00382685"/>
    <w:rsid w:val="00385894"/>
    <w:rsid w:val="00390816"/>
    <w:rsid w:val="003B38DB"/>
    <w:rsid w:val="003B4D45"/>
    <w:rsid w:val="003C3FF2"/>
    <w:rsid w:val="003C69EE"/>
    <w:rsid w:val="003D1756"/>
    <w:rsid w:val="003D33D8"/>
    <w:rsid w:val="003D53F5"/>
    <w:rsid w:val="003E1D0E"/>
    <w:rsid w:val="003E630B"/>
    <w:rsid w:val="003F3D4E"/>
    <w:rsid w:val="003F7365"/>
    <w:rsid w:val="003F74B3"/>
    <w:rsid w:val="00405FC9"/>
    <w:rsid w:val="004076FE"/>
    <w:rsid w:val="00414D7A"/>
    <w:rsid w:val="00415C9C"/>
    <w:rsid w:val="00417966"/>
    <w:rsid w:val="0042643B"/>
    <w:rsid w:val="00431F45"/>
    <w:rsid w:val="004325C1"/>
    <w:rsid w:val="00441E5A"/>
    <w:rsid w:val="00455415"/>
    <w:rsid w:val="00455822"/>
    <w:rsid w:val="00455CDF"/>
    <w:rsid w:val="004578C8"/>
    <w:rsid w:val="00460A4D"/>
    <w:rsid w:val="00465FEC"/>
    <w:rsid w:val="004707B9"/>
    <w:rsid w:val="00471E92"/>
    <w:rsid w:val="004729AA"/>
    <w:rsid w:val="0047572D"/>
    <w:rsid w:val="00476174"/>
    <w:rsid w:val="00485DEC"/>
    <w:rsid w:val="004913AA"/>
    <w:rsid w:val="004A0822"/>
    <w:rsid w:val="004A1238"/>
    <w:rsid w:val="004B0715"/>
    <w:rsid w:val="004B6CF9"/>
    <w:rsid w:val="004C0F48"/>
    <w:rsid w:val="004C411C"/>
    <w:rsid w:val="004C4B4F"/>
    <w:rsid w:val="004C6FEB"/>
    <w:rsid w:val="004D222C"/>
    <w:rsid w:val="004D47B8"/>
    <w:rsid w:val="004D63B5"/>
    <w:rsid w:val="004E255D"/>
    <w:rsid w:val="004E58BD"/>
    <w:rsid w:val="004F0044"/>
    <w:rsid w:val="004F0057"/>
    <w:rsid w:val="004F4400"/>
    <w:rsid w:val="004F6C22"/>
    <w:rsid w:val="004F7EC0"/>
    <w:rsid w:val="00514A42"/>
    <w:rsid w:val="005170D7"/>
    <w:rsid w:val="00523463"/>
    <w:rsid w:val="00524B40"/>
    <w:rsid w:val="0052535C"/>
    <w:rsid w:val="005258AE"/>
    <w:rsid w:val="005264B6"/>
    <w:rsid w:val="00531408"/>
    <w:rsid w:val="00531968"/>
    <w:rsid w:val="00534650"/>
    <w:rsid w:val="00540CAA"/>
    <w:rsid w:val="0054391E"/>
    <w:rsid w:val="00545E5A"/>
    <w:rsid w:val="00547A21"/>
    <w:rsid w:val="00553B89"/>
    <w:rsid w:val="005570F5"/>
    <w:rsid w:val="005578C3"/>
    <w:rsid w:val="00557973"/>
    <w:rsid w:val="00571156"/>
    <w:rsid w:val="00572691"/>
    <w:rsid w:val="00573E31"/>
    <w:rsid w:val="00581853"/>
    <w:rsid w:val="00584219"/>
    <w:rsid w:val="005A067C"/>
    <w:rsid w:val="005A3BA5"/>
    <w:rsid w:val="005A4986"/>
    <w:rsid w:val="005B3384"/>
    <w:rsid w:val="005B7BB4"/>
    <w:rsid w:val="005B7FB1"/>
    <w:rsid w:val="005C265A"/>
    <w:rsid w:val="005D28FA"/>
    <w:rsid w:val="005D5CEC"/>
    <w:rsid w:val="005E2129"/>
    <w:rsid w:val="005E2CAA"/>
    <w:rsid w:val="005E6078"/>
    <w:rsid w:val="005F18F9"/>
    <w:rsid w:val="005F29A5"/>
    <w:rsid w:val="005F49CE"/>
    <w:rsid w:val="00603131"/>
    <w:rsid w:val="006103F3"/>
    <w:rsid w:val="006119D1"/>
    <w:rsid w:val="0061684B"/>
    <w:rsid w:val="00622A19"/>
    <w:rsid w:val="006272DA"/>
    <w:rsid w:val="00636F3A"/>
    <w:rsid w:val="006416BE"/>
    <w:rsid w:val="00657D24"/>
    <w:rsid w:val="00660189"/>
    <w:rsid w:val="00667085"/>
    <w:rsid w:val="00667390"/>
    <w:rsid w:val="00673329"/>
    <w:rsid w:val="00674CAF"/>
    <w:rsid w:val="006756D9"/>
    <w:rsid w:val="006818B3"/>
    <w:rsid w:val="00686F11"/>
    <w:rsid w:val="00694370"/>
    <w:rsid w:val="006A5059"/>
    <w:rsid w:val="006B052D"/>
    <w:rsid w:val="006B1705"/>
    <w:rsid w:val="006B458E"/>
    <w:rsid w:val="006B60E0"/>
    <w:rsid w:val="006C0B65"/>
    <w:rsid w:val="006C2111"/>
    <w:rsid w:val="006C6A58"/>
    <w:rsid w:val="006D58E6"/>
    <w:rsid w:val="006D628C"/>
    <w:rsid w:val="006D6CA0"/>
    <w:rsid w:val="006D6ED7"/>
    <w:rsid w:val="006E751D"/>
    <w:rsid w:val="006F7AA0"/>
    <w:rsid w:val="00702ECE"/>
    <w:rsid w:val="0071056E"/>
    <w:rsid w:val="00723B82"/>
    <w:rsid w:val="00731195"/>
    <w:rsid w:val="00731C7A"/>
    <w:rsid w:val="00733175"/>
    <w:rsid w:val="007354A7"/>
    <w:rsid w:val="00735699"/>
    <w:rsid w:val="00735ABB"/>
    <w:rsid w:val="007365A3"/>
    <w:rsid w:val="007400E2"/>
    <w:rsid w:val="007409CB"/>
    <w:rsid w:val="007420F7"/>
    <w:rsid w:val="00743241"/>
    <w:rsid w:val="00746E91"/>
    <w:rsid w:val="00747245"/>
    <w:rsid w:val="00754602"/>
    <w:rsid w:val="00760C0E"/>
    <w:rsid w:val="00765167"/>
    <w:rsid w:val="00775B5B"/>
    <w:rsid w:val="007804FF"/>
    <w:rsid w:val="00781A14"/>
    <w:rsid w:val="007861B7"/>
    <w:rsid w:val="00791EFB"/>
    <w:rsid w:val="00794840"/>
    <w:rsid w:val="007A3760"/>
    <w:rsid w:val="007A3EFB"/>
    <w:rsid w:val="007C5F07"/>
    <w:rsid w:val="007D4A33"/>
    <w:rsid w:val="007E0640"/>
    <w:rsid w:val="007E2638"/>
    <w:rsid w:val="007E4BC2"/>
    <w:rsid w:val="007E684B"/>
    <w:rsid w:val="007F2CB2"/>
    <w:rsid w:val="007F326E"/>
    <w:rsid w:val="007F48EF"/>
    <w:rsid w:val="007F52B4"/>
    <w:rsid w:val="00802BE8"/>
    <w:rsid w:val="00806629"/>
    <w:rsid w:val="0082522E"/>
    <w:rsid w:val="00831EF3"/>
    <w:rsid w:val="00832BB6"/>
    <w:rsid w:val="008347D8"/>
    <w:rsid w:val="00834F58"/>
    <w:rsid w:val="00835D54"/>
    <w:rsid w:val="008507A8"/>
    <w:rsid w:val="008527EA"/>
    <w:rsid w:val="00856D1A"/>
    <w:rsid w:val="00873C51"/>
    <w:rsid w:val="00880B4D"/>
    <w:rsid w:val="00883EC3"/>
    <w:rsid w:val="00890D44"/>
    <w:rsid w:val="00895D3A"/>
    <w:rsid w:val="00896527"/>
    <w:rsid w:val="00897B00"/>
    <w:rsid w:val="008A61C2"/>
    <w:rsid w:val="008B3D47"/>
    <w:rsid w:val="008B55B6"/>
    <w:rsid w:val="008B68E9"/>
    <w:rsid w:val="008C1A8D"/>
    <w:rsid w:val="008C276F"/>
    <w:rsid w:val="008C3FDB"/>
    <w:rsid w:val="008D2C45"/>
    <w:rsid w:val="008D5FEF"/>
    <w:rsid w:val="008E1A19"/>
    <w:rsid w:val="008E4457"/>
    <w:rsid w:val="008E5831"/>
    <w:rsid w:val="008F2AD4"/>
    <w:rsid w:val="008F6672"/>
    <w:rsid w:val="00913BDD"/>
    <w:rsid w:val="0092291A"/>
    <w:rsid w:val="00927A11"/>
    <w:rsid w:val="0093163A"/>
    <w:rsid w:val="009334EE"/>
    <w:rsid w:val="00935F9A"/>
    <w:rsid w:val="00937B50"/>
    <w:rsid w:val="00943396"/>
    <w:rsid w:val="00943B4B"/>
    <w:rsid w:val="00946020"/>
    <w:rsid w:val="00955462"/>
    <w:rsid w:val="0095551B"/>
    <w:rsid w:val="00964047"/>
    <w:rsid w:val="00965A2E"/>
    <w:rsid w:val="00972D17"/>
    <w:rsid w:val="00976F60"/>
    <w:rsid w:val="00981275"/>
    <w:rsid w:val="00982BD0"/>
    <w:rsid w:val="009A5D4B"/>
    <w:rsid w:val="009A7E53"/>
    <w:rsid w:val="009B5EB4"/>
    <w:rsid w:val="009C1D9E"/>
    <w:rsid w:val="009C2792"/>
    <w:rsid w:val="009C72BC"/>
    <w:rsid w:val="009D5A65"/>
    <w:rsid w:val="009E0F74"/>
    <w:rsid w:val="009E1FB1"/>
    <w:rsid w:val="009E3F6D"/>
    <w:rsid w:val="009F58D6"/>
    <w:rsid w:val="00A01438"/>
    <w:rsid w:val="00A05E53"/>
    <w:rsid w:val="00A07229"/>
    <w:rsid w:val="00A07DB8"/>
    <w:rsid w:val="00A1354B"/>
    <w:rsid w:val="00A13728"/>
    <w:rsid w:val="00A156B2"/>
    <w:rsid w:val="00A2111F"/>
    <w:rsid w:val="00A22B60"/>
    <w:rsid w:val="00A23C19"/>
    <w:rsid w:val="00A27EF8"/>
    <w:rsid w:val="00A358CA"/>
    <w:rsid w:val="00A40C9F"/>
    <w:rsid w:val="00A419C1"/>
    <w:rsid w:val="00A41D80"/>
    <w:rsid w:val="00A469AD"/>
    <w:rsid w:val="00A518B5"/>
    <w:rsid w:val="00A5200D"/>
    <w:rsid w:val="00A52AE0"/>
    <w:rsid w:val="00A5583D"/>
    <w:rsid w:val="00A7125E"/>
    <w:rsid w:val="00A810E6"/>
    <w:rsid w:val="00A83372"/>
    <w:rsid w:val="00A85821"/>
    <w:rsid w:val="00A8679C"/>
    <w:rsid w:val="00A87FA9"/>
    <w:rsid w:val="00A902BB"/>
    <w:rsid w:val="00A95795"/>
    <w:rsid w:val="00AB0A97"/>
    <w:rsid w:val="00AB7C83"/>
    <w:rsid w:val="00AC2638"/>
    <w:rsid w:val="00AD0C65"/>
    <w:rsid w:val="00AD6001"/>
    <w:rsid w:val="00AF0EE7"/>
    <w:rsid w:val="00AF5073"/>
    <w:rsid w:val="00B0369B"/>
    <w:rsid w:val="00B06CFC"/>
    <w:rsid w:val="00B10B71"/>
    <w:rsid w:val="00B11180"/>
    <w:rsid w:val="00B2224D"/>
    <w:rsid w:val="00B24010"/>
    <w:rsid w:val="00B34B06"/>
    <w:rsid w:val="00B35C45"/>
    <w:rsid w:val="00B46069"/>
    <w:rsid w:val="00B4744D"/>
    <w:rsid w:val="00B52617"/>
    <w:rsid w:val="00B639BC"/>
    <w:rsid w:val="00B65B46"/>
    <w:rsid w:val="00B672B2"/>
    <w:rsid w:val="00B74AAE"/>
    <w:rsid w:val="00B76C67"/>
    <w:rsid w:val="00B823F6"/>
    <w:rsid w:val="00B8267C"/>
    <w:rsid w:val="00B837F5"/>
    <w:rsid w:val="00B87F23"/>
    <w:rsid w:val="00B92160"/>
    <w:rsid w:val="00B94369"/>
    <w:rsid w:val="00BA4D5C"/>
    <w:rsid w:val="00BA6DE0"/>
    <w:rsid w:val="00BA7E7B"/>
    <w:rsid w:val="00BB0AEC"/>
    <w:rsid w:val="00BB7F4B"/>
    <w:rsid w:val="00BC4877"/>
    <w:rsid w:val="00BD5EF3"/>
    <w:rsid w:val="00BE2C66"/>
    <w:rsid w:val="00C03582"/>
    <w:rsid w:val="00C1307C"/>
    <w:rsid w:val="00C23C4B"/>
    <w:rsid w:val="00C33267"/>
    <w:rsid w:val="00C33CE3"/>
    <w:rsid w:val="00C34192"/>
    <w:rsid w:val="00C44158"/>
    <w:rsid w:val="00C448E5"/>
    <w:rsid w:val="00C632C1"/>
    <w:rsid w:val="00C6766A"/>
    <w:rsid w:val="00C73A2C"/>
    <w:rsid w:val="00C73BB6"/>
    <w:rsid w:val="00C75898"/>
    <w:rsid w:val="00C84426"/>
    <w:rsid w:val="00C86615"/>
    <w:rsid w:val="00C977A3"/>
    <w:rsid w:val="00C97AE7"/>
    <w:rsid w:val="00CA1EB1"/>
    <w:rsid w:val="00CA2198"/>
    <w:rsid w:val="00CD5292"/>
    <w:rsid w:val="00CD57D2"/>
    <w:rsid w:val="00CD5AD5"/>
    <w:rsid w:val="00CE0519"/>
    <w:rsid w:val="00CF1C38"/>
    <w:rsid w:val="00CF5B26"/>
    <w:rsid w:val="00CF707E"/>
    <w:rsid w:val="00D0064D"/>
    <w:rsid w:val="00D057FD"/>
    <w:rsid w:val="00D05AF8"/>
    <w:rsid w:val="00D11D24"/>
    <w:rsid w:val="00D13A08"/>
    <w:rsid w:val="00D14D21"/>
    <w:rsid w:val="00D15C28"/>
    <w:rsid w:val="00D15F6D"/>
    <w:rsid w:val="00D2178B"/>
    <w:rsid w:val="00D2196E"/>
    <w:rsid w:val="00D21A3F"/>
    <w:rsid w:val="00D33491"/>
    <w:rsid w:val="00D3708B"/>
    <w:rsid w:val="00D37E72"/>
    <w:rsid w:val="00D50609"/>
    <w:rsid w:val="00D5075F"/>
    <w:rsid w:val="00D509A1"/>
    <w:rsid w:val="00D53E00"/>
    <w:rsid w:val="00D60154"/>
    <w:rsid w:val="00D76E94"/>
    <w:rsid w:val="00D81874"/>
    <w:rsid w:val="00D81E74"/>
    <w:rsid w:val="00D848A3"/>
    <w:rsid w:val="00D967D9"/>
    <w:rsid w:val="00D96D6C"/>
    <w:rsid w:val="00DA0135"/>
    <w:rsid w:val="00DA50A5"/>
    <w:rsid w:val="00DB1B65"/>
    <w:rsid w:val="00DB2930"/>
    <w:rsid w:val="00DB5386"/>
    <w:rsid w:val="00DD0477"/>
    <w:rsid w:val="00DD3705"/>
    <w:rsid w:val="00DE16C4"/>
    <w:rsid w:val="00DE3195"/>
    <w:rsid w:val="00DE41F6"/>
    <w:rsid w:val="00DF4922"/>
    <w:rsid w:val="00DF597C"/>
    <w:rsid w:val="00E05A27"/>
    <w:rsid w:val="00E10979"/>
    <w:rsid w:val="00E17D0E"/>
    <w:rsid w:val="00E22C84"/>
    <w:rsid w:val="00E26174"/>
    <w:rsid w:val="00E37E79"/>
    <w:rsid w:val="00E46167"/>
    <w:rsid w:val="00E51AE3"/>
    <w:rsid w:val="00E52BAF"/>
    <w:rsid w:val="00E53FCC"/>
    <w:rsid w:val="00E54010"/>
    <w:rsid w:val="00E55A23"/>
    <w:rsid w:val="00E640CD"/>
    <w:rsid w:val="00E66515"/>
    <w:rsid w:val="00E706E2"/>
    <w:rsid w:val="00E73348"/>
    <w:rsid w:val="00E745E3"/>
    <w:rsid w:val="00E76395"/>
    <w:rsid w:val="00E83186"/>
    <w:rsid w:val="00E90905"/>
    <w:rsid w:val="00E96263"/>
    <w:rsid w:val="00EA0C21"/>
    <w:rsid w:val="00EA17FB"/>
    <w:rsid w:val="00EA1CCA"/>
    <w:rsid w:val="00EA2944"/>
    <w:rsid w:val="00EA60D9"/>
    <w:rsid w:val="00EB0745"/>
    <w:rsid w:val="00ED16CB"/>
    <w:rsid w:val="00ED65B0"/>
    <w:rsid w:val="00ED70CB"/>
    <w:rsid w:val="00EE0AC5"/>
    <w:rsid w:val="00EE1336"/>
    <w:rsid w:val="00EE3CC6"/>
    <w:rsid w:val="00EE7AD5"/>
    <w:rsid w:val="00EF11D2"/>
    <w:rsid w:val="00EF3552"/>
    <w:rsid w:val="00F05372"/>
    <w:rsid w:val="00F05480"/>
    <w:rsid w:val="00F141F5"/>
    <w:rsid w:val="00F152C2"/>
    <w:rsid w:val="00F1799A"/>
    <w:rsid w:val="00F2141D"/>
    <w:rsid w:val="00F24174"/>
    <w:rsid w:val="00F241B5"/>
    <w:rsid w:val="00F27566"/>
    <w:rsid w:val="00F37B30"/>
    <w:rsid w:val="00F433EF"/>
    <w:rsid w:val="00F44C82"/>
    <w:rsid w:val="00F46541"/>
    <w:rsid w:val="00F50EFD"/>
    <w:rsid w:val="00F53E0D"/>
    <w:rsid w:val="00F562C6"/>
    <w:rsid w:val="00F56EDE"/>
    <w:rsid w:val="00F57443"/>
    <w:rsid w:val="00F57B2C"/>
    <w:rsid w:val="00F641DC"/>
    <w:rsid w:val="00F65D9A"/>
    <w:rsid w:val="00F70A57"/>
    <w:rsid w:val="00F8355D"/>
    <w:rsid w:val="00F90871"/>
    <w:rsid w:val="00F918E2"/>
    <w:rsid w:val="00F92A64"/>
    <w:rsid w:val="00F93534"/>
    <w:rsid w:val="00F95379"/>
    <w:rsid w:val="00FA0C7E"/>
    <w:rsid w:val="00FA14A5"/>
    <w:rsid w:val="00FA1977"/>
    <w:rsid w:val="00FA6F8A"/>
    <w:rsid w:val="00FB3BEC"/>
    <w:rsid w:val="00FD1F52"/>
    <w:rsid w:val="00FF22B5"/>
    <w:rsid w:val="00FF3AD8"/>
    <w:rsid w:val="00FF7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2442056-59FC-4149-8765-D8707AE6B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E25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60C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0C5B"/>
  </w:style>
  <w:style w:type="paragraph" w:styleId="Footer">
    <w:name w:val="footer"/>
    <w:basedOn w:val="Normal"/>
    <w:link w:val="FooterChar"/>
    <w:uiPriority w:val="99"/>
    <w:unhideWhenUsed/>
    <w:rsid w:val="00360C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0C5B"/>
  </w:style>
  <w:style w:type="character" w:customStyle="1" w:styleId="Heading1Char">
    <w:name w:val="Heading 1 Char"/>
    <w:basedOn w:val="DefaultParagraphFont"/>
    <w:link w:val="Heading1"/>
    <w:uiPriority w:val="9"/>
    <w:rsid w:val="004E255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paragraph" w:styleId="ListParagraph">
    <w:name w:val="List Paragraph"/>
    <w:basedOn w:val="Normal"/>
    <w:uiPriority w:val="34"/>
    <w:qFormat/>
    <w:rsid w:val="007651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A3E7B2C5-23EC-41E1-86CD-3F00CAA8C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7</Pages>
  <Words>1701</Words>
  <Characters>9700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O.G</dc:creator>
  <cp:keywords/>
  <dc:description/>
  <cp:lastModifiedBy>O.G</cp:lastModifiedBy>
  <cp:revision>559</cp:revision>
  <dcterms:created xsi:type="dcterms:W3CDTF">2019-06-01T05:41:00Z</dcterms:created>
  <dcterms:modified xsi:type="dcterms:W3CDTF">2019-06-03T11:55:00Z</dcterms:modified>
</cp:coreProperties>
</file>